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833" w:rsidRPr="004605CC" w:rsidRDefault="00FB0AA5" w:rsidP="004605CC">
      <w:pPr>
        <w:pStyle w:val="Title"/>
        <w:jc w:val="center"/>
        <w:rPr>
          <w:rFonts w:ascii="Bookman Old Style" w:hAnsi="Bookman Old Style"/>
          <w:b/>
          <w:sz w:val="36"/>
          <w:szCs w:val="36"/>
        </w:rPr>
      </w:pPr>
      <w:r w:rsidRPr="004605CC">
        <w:rPr>
          <w:rFonts w:ascii="Bookman Old Style" w:hAnsi="Bookman Old Style"/>
          <w:b/>
          <w:noProof/>
          <w:sz w:val="36"/>
          <w:szCs w:val="36"/>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1143000" cy="127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jpg"/>
                    <pic:cNvPicPr/>
                  </pic:nvPicPr>
                  <pic:blipFill>
                    <a:blip r:embed="rId5">
                      <a:lum bright="70000" contrast="-70000"/>
                      <a:extLst>
                        <a:ext uri="{28A0092B-C50C-407E-A947-70E740481C1C}">
                          <a14:useLocalDpi xmlns:a14="http://schemas.microsoft.com/office/drawing/2010/main" val="0"/>
                        </a:ext>
                      </a:extLst>
                    </a:blip>
                    <a:stretch>
                      <a:fillRect/>
                    </a:stretch>
                  </pic:blipFill>
                  <pic:spPr>
                    <a:xfrm>
                      <a:off x="0" y="0"/>
                      <a:ext cx="1143000" cy="1276350"/>
                    </a:xfrm>
                    <a:prstGeom prst="rect">
                      <a:avLst/>
                    </a:prstGeom>
                  </pic:spPr>
                </pic:pic>
              </a:graphicData>
            </a:graphic>
          </wp:anchor>
        </w:drawing>
      </w:r>
      <w:r w:rsidR="00947833" w:rsidRPr="004605CC">
        <w:rPr>
          <w:rFonts w:ascii="Bookman Old Style" w:hAnsi="Bookman Old Style"/>
          <w:b/>
          <w:sz w:val="36"/>
          <w:szCs w:val="36"/>
        </w:rPr>
        <w:t>EMMETSBURG BAND HANDBOOK</w:t>
      </w:r>
    </w:p>
    <w:p w:rsidR="004605CC" w:rsidRDefault="00CA5036" w:rsidP="004605CC">
      <w:pPr>
        <w:spacing w:after="0"/>
        <w:jc w:val="center"/>
        <w:rPr>
          <w:rFonts w:ascii="Bookman Old Style" w:hAnsi="Bookman Old Style"/>
          <w:b/>
          <w:sz w:val="36"/>
          <w:szCs w:val="36"/>
        </w:rPr>
      </w:pPr>
      <w:r>
        <w:rPr>
          <w:rFonts w:ascii="Bookman Old Style" w:hAnsi="Bookman Old Style"/>
          <w:b/>
          <w:sz w:val="36"/>
          <w:szCs w:val="36"/>
        </w:rPr>
        <w:t>2018-2019</w:t>
      </w:r>
    </w:p>
    <w:p w:rsidR="00947833" w:rsidRPr="004605CC" w:rsidRDefault="00947833" w:rsidP="004605CC">
      <w:pPr>
        <w:spacing w:after="0"/>
        <w:jc w:val="center"/>
        <w:rPr>
          <w:rFonts w:ascii="Bookman Old Style" w:hAnsi="Bookman Old Style"/>
          <w:b/>
          <w:sz w:val="36"/>
          <w:szCs w:val="36"/>
        </w:rPr>
      </w:pPr>
      <w:r w:rsidRPr="004605CC">
        <w:rPr>
          <w:rFonts w:ascii="Bookman Old Style" w:hAnsi="Bookman Old Style"/>
          <w:sz w:val="28"/>
          <w:szCs w:val="28"/>
        </w:rPr>
        <w:t>Emmetsburg High School</w:t>
      </w:r>
    </w:p>
    <w:p w:rsidR="00947833" w:rsidRPr="004605CC" w:rsidRDefault="00947833" w:rsidP="004605CC">
      <w:pPr>
        <w:spacing w:after="0"/>
        <w:jc w:val="center"/>
        <w:rPr>
          <w:rFonts w:ascii="Bookman Old Style" w:hAnsi="Bookman Old Style"/>
          <w:sz w:val="28"/>
          <w:szCs w:val="28"/>
        </w:rPr>
      </w:pPr>
      <w:r w:rsidRPr="004605CC">
        <w:rPr>
          <w:rFonts w:ascii="Bookman Old Style" w:hAnsi="Bookman Old Style"/>
          <w:sz w:val="28"/>
          <w:szCs w:val="28"/>
        </w:rPr>
        <w:t>Ms. Holly Prier, Director of Bands</w:t>
      </w:r>
    </w:p>
    <w:p w:rsidR="00947833" w:rsidRPr="004605CC" w:rsidRDefault="00646353" w:rsidP="004605CC">
      <w:pPr>
        <w:spacing w:after="0"/>
        <w:jc w:val="center"/>
        <w:rPr>
          <w:rFonts w:ascii="Bookman Old Style" w:hAnsi="Bookman Old Style"/>
          <w:sz w:val="28"/>
          <w:szCs w:val="28"/>
        </w:rPr>
      </w:pPr>
      <w:hyperlink r:id="rId6" w:history="1">
        <w:r w:rsidR="00947833" w:rsidRPr="004605CC">
          <w:rPr>
            <w:rStyle w:val="Hyperlink"/>
            <w:rFonts w:ascii="Bookman Old Style" w:hAnsi="Bookman Old Style"/>
            <w:sz w:val="28"/>
            <w:szCs w:val="28"/>
          </w:rPr>
          <w:t>hprier@e-hawks.org</w:t>
        </w:r>
      </w:hyperlink>
      <w:r w:rsidR="00947833" w:rsidRPr="004605CC">
        <w:rPr>
          <w:rFonts w:ascii="Bookman Old Style" w:hAnsi="Bookman Old Style"/>
          <w:sz w:val="28"/>
          <w:szCs w:val="28"/>
        </w:rPr>
        <w:t xml:space="preserve"> </w:t>
      </w:r>
      <w:proofErr w:type="gramStart"/>
      <w:r w:rsidR="00947833" w:rsidRPr="004605CC">
        <w:rPr>
          <w:rFonts w:ascii="Bookman Old Style" w:hAnsi="Bookman Old Style"/>
          <w:sz w:val="28"/>
          <w:szCs w:val="28"/>
        </w:rPr>
        <w:t>|(</w:t>
      </w:r>
      <w:proofErr w:type="gramEnd"/>
      <w:r w:rsidR="00947833" w:rsidRPr="004605CC">
        <w:rPr>
          <w:rFonts w:ascii="Bookman Old Style" w:hAnsi="Bookman Old Style"/>
          <w:sz w:val="28"/>
          <w:szCs w:val="28"/>
        </w:rPr>
        <w:t>712) 852-2966</w:t>
      </w:r>
    </w:p>
    <w:p w:rsidR="00947833" w:rsidRDefault="00947833" w:rsidP="00947833">
      <w:pPr>
        <w:rPr>
          <w:rFonts w:ascii="Bookman Old Style" w:hAnsi="Bookman Old Style"/>
          <w:b/>
          <w:u w:val="single"/>
        </w:rPr>
      </w:pPr>
      <w:r w:rsidRPr="009E5C9F">
        <w:rPr>
          <w:rFonts w:ascii="Bookman Old Style" w:hAnsi="Bookman Old Style"/>
          <w:b/>
          <w:u w:val="single"/>
        </w:rPr>
        <w:t>P</w:t>
      </w:r>
      <w:r w:rsidR="00FB0AA5" w:rsidRPr="009E5C9F">
        <w:rPr>
          <w:rFonts w:ascii="Bookman Old Style" w:hAnsi="Bookman Old Style"/>
          <w:b/>
          <w:u w:val="single"/>
        </w:rPr>
        <w:t>HILOSOPHY</w:t>
      </w:r>
    </w:p>
    <w:p w:rsidR="00152033" w:rsidRPr="00152033" w:rsidRDefault="00152033" w:rsidP="00947833">
      <w:pPr>
        <w:rPr>
          <w:rFonts w:ascii="Bookman Old Style" w:hAnsi="Bookman Old Style"/>
        </w:rPr>
      </w:pPr>
      <w:r>
        <w:rPr>
          <w:rFonts w:ascii="Bookman Old Style" w:hAnsi="Bookman Old Style"/>
        </w:rPr>
        <w:t>Any students, regardless of any circumstance, may be enrolled in high school band. Participants will grow to become independent musicians, with the goal of becoming life-long creators of music. Students will learn through practice and performance how music positively enriches the community, cultivates a sense of unity, and establishes personal responsibility. All mediums of band music will be explored in this course, allowing students the full potential for creativity and expression.</w:t>
      </w:r>
    </w:p>
    <w:p w:rsidR="00FB0AA5" w:rsidRPr="009E5C9F" w:rsidRDefault="00FB0AA5" w:rsidP="00947833">
      <w:pPr>
        <w:rPr>
          <w:rFonts w:ascii="Bookman Old Style" w:hAnsi="Bookman Old Style"/>
          <w:b/>
          <w:u w:val="single"/>
        </w:rPr>
      </w:pPr>
      <w:r w:rsidRPr="009E5C9F">
        <w:rPr>
          <w:rFonts w:ascii="Bookman Old Style" w:hAnsi="Bookman Old Style"/>
          <w:b/>
          <w:u w:val="single"/>
        </w:rPr>
        <w:t>ENSEMBLES</w:t>
      </w:r>
    </w:p>
    <w:p w:rsidR="009E5C9F" w:rsidRDefault="009E5C9F" w:rsidP="00947833">
      <w:pPr>
        <w:rPr>
          <w:rFonts w:ascii="Bookman Old Style" w:hAnsi="Bookman Old Style"/>
          <w:b/>
        </w:rPr>
      </w:pPr>
      <w:r>
        <w:rPr>
          <w:rFonts w:ascii="Bookman Old Style" w:hAnsi="Bookman Old Style"/>
          <w:b/>
        </w:rPr>
        <w:t>Concert Band</w:t>
      </w:r>
    </w:p>
    <w:p w:rsidR="009E5C9F" w:rsidRDefault="009E5C9F" w:rsidP="00947833">
      <w:pPr>
        <w:rPr>
          <w:rFonts w:ascii="Bookman Old Style" w:hAnsi="Bookman Old Style"/>
        </w:rPr>
      </w:pPr>
      <w:r>
        <w:rPr>
          <w:rFonts w:ascii="Bookman Old Style" w:hAnsi="Bookman Old Style"/>
        </w:rPr>
        <w:t xml:space="preserve">High School Concert Band is the most important ensemble at Emmetsburg. This ensemble is the central focus of our program and is where students will experience and demonstrate the most individual growth. Concert Band rehearses daily and has many performances throughout the year at home, and at State Large Group Contest in the spring. Students will </w:t>
      </w:r>
      <w:r w:rsidR="00942DAA">
        <w:rPr>
          <w:rFonts w:ascii="Bookman Old Style" w:hAnsi="Bookman Old Style"/>
        </w:rPr>
        <w:t xml:space="preserve">grow in the techniques of their instruments </w:t>
      </w:r>
      <w:r w:rsidR="00942DAA" w:rsidRPr="004605CC">
        <w:rPr>
          <w:rFonts w:ascii="Bookman Old Style" w:hAnsi="Bookman Old Style"/>
          <w:b/>
        </w:rPr>
        <w:t>and</w:t>
      </w:r>
      <w:r w:rsidR="00942DAA">
        <w:rPr>
          <w:rFonts w:ascii="Bookman Old Style" w:hAnsi="Bookman Old Style"/>
        </w:rPr>
        <w:t xml:space="preserve"> create musical expression as an entire group. A wide variety of music will be prepared and performed, as well as relevant instruction in </w:t>
      </w:r>
      <w:r w:rsidR="004605CC">
        <w:rPr>
          <w:rFonts w:ascii="Bookman Old Style" w:hAnsi="Bookman Old Style"/>
        </w:rPr>
        <w:t xml:space="preserve">music </w:t>
      </w:r>
      <w:r w:rsidR="00942DAA">
        <w:rPr>
          <w:rFonts w:ascii="Bookman Old Style" w:hAnsi="Bookman Old Style"/>
        </w:rPr>
        <w:t xml:space="preserve">theory and history. To participate in any other musical ensemble, a student must be enrolled in Concert Band. </w:t>
      </w:r>
    </w:p>
    <w:p w:rsidR="00942DAA" w:rsidRDefault="00942DAA" w:rsidP="00947833">
      <w:pPr>
        <w:rPr>
          <w:rFonts w:ascii="Bookman Old Style" w:hAnsi="Bookman Old Style"/>
          <w:b/>
        </w:rPr>
      </w:pPr>
      <w:r>
        <w:rPr>
          <w:rFonts w:ascii="Bookman Old Style" w:hAnsi="Bookman Old Style"/>
          <w:b/>
        </w:rPr>
        <w:t>Marching Band</w:t>
      </w:r>
    </w:p>
    <w:p w:rsidR="00942DAA" w:rsidRDefault="00942DAA" w:rsidP="00947833">
      <w:pPr>
        <w:rPr>
          <w:rFonts w:ascii="Bookman Old Style" w:hAnsi="Bookman Old Style"/>
        </w:rPr>
      </w:pPr>
      <w:r>
        <w:rPr>
          <w:rFonts w:ascii="Bookman Old Style" w:hAnsi="Bookman Old Style"/>
        </w:rPr>
        <w:t xml:space="preserve">Marching Band is made up of all members of Concert Band during the Fall Semester. Performances will happen at every home football pregame and halftime. The purpose of this ensemble is to entertain the Emmetsburg community while also offering valuable instruction in musical concepts and technical demands of instruments. The E-Hawk Marching Band is the most visible ensemble of our program, so it is essential this group represents Emmetsburg High School extremely well. </w:t>
      </w:r>
    </w:p>
    <w:p w:rsidR="00942DAA" w:rsidRDefault="00942DAA" w:rsidP="00947833">
      <w:pPr>
        <w:rPr>
          <w:rFonts w:ascii="Bookman Old Style" w:hAnsi="Bookman Old Style"/>
          <w:b/>
        </w:rPr>
      </w:pPr>
      <w:r>
        <w:rPr>
          <w:rFonts w:ascii="Bookman Old Style" w:hAnsi="Bookman Old Style"/>
          <w:b/>
        </w:rPr>
        <w:t>Pep Band</w:t>
      </w:r>
    </w:p>
    <w:p w:rsidR="00942DAA" w:rsidRDefault="00942DAA" w:rsidP="00947833">
      <w:pPr>
        <w:rPr>
          <w:rFonts w:ascii="Bookman Old Style" w:hAnsi="Bookman Old Style"/>
        </w:rPr>
      </w:pPr>
      <w:r>
        <w:rPr>
          <w:rFonts w:ascii="Bookman Old Style" w:hAnsi="Bookman Old Style"/>
        </w:rPr>
        <w:t xml:space="preserve">Pep Band membership, like Marching Band, is restricted to members of Concert Band. The E-Hawk Pep Band will perform at selected home basketball games and wrestling meets. </w:t>
      </w:r>
      <w:r w:rsidR="00A43B51">
        <w:rPr>
          <w:rFonts w:ascii="Bookman Old Style" w:hAnsi="Bookman Old Style"/>
        </w:rPr>
        <w:t>Attendance at Pep Band performances is mandatory unless an absence is excused in advance, or members are participants of the athletic teams. Rehearsals will happen one hour prior to game time and during selected band periods from November-February.</w:t>
      </w:r>
      <w:r w:rsidR="008513E8">
        <w:rPr>
          <w:rFonts w:ascii="Bookman Old Style" w:hAnsi="Bookman Old Style"/>
        </w:rPr>
        <w:t xml:space="preserve"> </w:t>
      </w:r>
    </w:p>
    <w:p w:rsidR="00152033" w:rsidRDefault="00152033" w:rsidP="00947833">
      <w:pPr>
        <w:rPr>
          <w:rFonts w:ascii="Bookman Old Style" w:hAnsi="Bookman Old Style"/>
          <w:b/>
        </w:rPr>
      </w:pPr>
    </w:p>
    <w:p w:rsidR="00152033" w:rsidRDefault="00152033" w:rsidP="00947833">
      <w:pPr>
        <w:rPr>
          <w:rFonts w:ascii="Bookman Old Style" w:hAnsi="Bookman Old Style"/>
          <w:b/>
        </w:rPr>
      </w:pPr>
    </w:p>
    <w:p w:rsidR="00A43B51" w:rsidRDefault="00A43B51" w:rsidP="00947833">
      <w:pPr>
        <w:rPr>
          <w:rFonts w:ascii="Bookman Old Style" w:hAnsi="Bookman Old Style"/>
          <w:b/>
        </w:rPr>
      </w:pPr>
      <w:r>
        <w:rPr>
          <w:rFonts w:ascii="Bookman Old Style" w:hAnsi="Bookman Old Style"/>
          <w:b/>
        </w:rPr>
        <w:lastRenderedPageBreak/>
        <w:t>Jazz Band</w:t>
      </w:r>
    </w:p>
    <w:p w:rsidR="00A43B51" w:rsidRPr="00A43B51" w:rsidRDefault="00A43B51" w:rsidP="00947833">
      <w:pPr>
        <w:rPr>
          <w:rFonts w:ascii="Bookman Old Style" w:hAnsi="Bookman Old Style"/>
        </w:rPr>
      </w:pPr>
      <w:r>
        <w:rPr>
          <w:rFonts w:ascii="Bookman Old Style" w:hAnsi="Bookman Old Style"/>
        </w:rPr>
        <w:t>Jazz Band is an extra-curricular ensemble tha</w:t>
      </w:r>
      <w:r w:rsidR="00913E5E">
        <w:rPr>
          <w:rFonts w:ascii="Bookman Old Style" w:hAnsi="Bookman Old Style"/>
        </w:rPr>
        <w:t>t will rehearse before school multiple</w:t>
      </w:r>
      <w:r>
        <w:rPr>
          <w:rFonts w:ascii="Bookman Old Style" w:hAnsi="Bookman Old Style"/>
        </w:rPr>
        <w:t xml:space="preserve"> times per week after the conclus</w:t>
      </w:r>
      <w:r w:rsidR="00913E5E">
        <w:rPr>
          <w:rFonts w:ascii="Bookman Old Style" w:hAnsi="Bookman Old Style"/>
        </w:rPr>
        <w:t>ion of marching band until February</w:t>
      </w:r>
      <w:r>
        <w:rPr>
          <w:rFonts w:ascii="Bookman Old Style" w:hAnsi="Bookman Old Style"/>
        </w:rPr>
        <w:t>. Students who elect to participate in Jazz Band will explore many different styles of jazz and big band music, jazz theory, and improvisation techniques. Multiple performances throughout the year will happen at home</w:t>
      </w:r>
      <w:r w:rsidR="00913E5E">
        <w:rPr>
          <w:rFonts w:ascii="Bookman Old Style" w:hAnsi="Bookman Old Style"/>
        </w:rPr>
        <w:t xml:space="preserve"> and at three</w:t>
      </w:r>
      <w:r w:rsidR="008513E8">
        <w:rPr>
          <w:rFonts w:ascii="Bookman Old Style" w:hAnsi="Bookman Old Style"/>
        </w:rPr>
        <w:t xml:space="preserve"> contests</w:t>
      </w:r>
      <w:r>
        <w:rPr>
          <w:rFonts w:ascii="Bookman Old Style" w:hAnsi="Bookman Old Style"/>
        </w:rPr>
        <w:t xml:space="preserve"> for the Jazz Band.</w:t>
      </w:r>
    </w:p>
    <w:p w:rsidR="00FB0AA5" w:rsidRDefault="00FB0AA5" w:rsidP="00947833">
      <w:pPr>
        <w:rPr>
          <w:rFonts w:ascii="Bookman Old Style" w:hAnsi="Bookman Old Style"/>
          <w:b/>
          <w:u w:val="single"/>
        </w:rPr>
      </w:pPr>
      <w:r w:rsidRPr="009E5C9F">
        <w:rPr>
          <w:rFonts w:ascii="Bookman Old Style" w:hAnsi="Bookman Old Style"/>
          <w:b/>
          <w:u w:val="single"/>
        </w:rPr>
        <w:t>POLICIES</w:t>
      </w:r>
    </w:p>
    <w:p w:rsidR="00A43B51" w:rsidRDefault="00A43B51" w:rsidP="00947833">
      <w:pPr>
        <w:rPr>
          <w:rFonts w:ascii="Bookman Old Style" w:hAnsi="Bookman Old Style"/>
        </w:rPr>
      </w:pPr>
      <w:r>
        <w:rPr>
          <w:rFonts w:ascii="Bookman Old Style" w:hAnsi="Bookman Old Style"/>
        </w:rPr>
        <w:t xml:space="preserve">There are many expectations for students who participate in Emmetsburg Band. These policies are incredibly important to ensure there is a </w:t>
      </w:r>
      <w:r w:rsidRPr="00826EC2">
        <w:rPr>
          <w:rFonts w:ascii="Bookman Old Style" w:hAnsi="Bookman Old Style"/>
          <w:b/>
        </w:rPr>
        <w:t>safe</w:t>
      </w:r>
      <w:r>
        <w:rPr>
          <w:rFonts w:ascii="Bookman Old Style" w:hAnsi="Bookman Old Style"/>
        </w:rPr>
        <w:t xml:space="preserve">, </w:t>
      </w:r>
      <w:r w:rsidRPr="00826EC2">
        <w:rPr>
          <w:rFonts w:ascii="Bookman Old Style" w:hAnsi="Bookman Old Style"/>
          <w:b/>
        </w:rPr>
        <w:t>positive</w:t>
      </w:r>
      <w:r>
        <w:rPr>
          <w:rFonts w:ascii="Bookman Old Style" w:hAnsi="Bookman Old Style"/>
        </w:rPr>
        <w:t xml:space="preserve"> learning environment for </w:t>
      </w:r>
      <w:r w:rsidR="00826EC2">
        <w:rPr>
          <w:rFonts w:ascii="Bookman Old Style" w:hAnsi="Bookman Old Style"/>
          <w:b/>
        </w:rPr>
        <w:t xml:space="preserve">all </w:t>
      </w:r>
      <w:r>
        <w:rPr>
          <w:rFonts w:ascii="Bookman Old Style" w:hAnsi="Bookman Old Style"/>
        </w:rPr>
        <w:t xml:space="preserve">students. </w:t>
      </w:r>
    </w:p>
    <w:p w:rsidR="00230852" w:rsidRPr="00230852" w:rsidRDefault="00230852" w:rsidP="00947833">
      <w:pPr>
        <w:rPr>
          <w:rFonts w:ascii="Bookman Old Style" w:hAnsi="Bookman Old Style"/>
          <w:b/>
        </w:rPr>
      </w:pPr>
      <w:r>
        <w:rPr>
          <w:rFonts w:ascii="Bookman Old Style" w:hAnsi="Bookman Old Style"/>
          <w:b/>
        </w:rPr>
        <w:t>Band Classroom Policies</w:t>
      </w:r>
    </w:p>
    <w:p w:rsidR="00230852" w:rsidRDefault="00230852" w:rsidP="00230852">
      <w:pPr>
        <w:pStyle w:val="ListParagraph"/>
        <w:numPr>
          <w:ilvl w:val="0"/>
          <w:numId w:val="3"/>
        </w:numPr>
        <w:rPr>
          <w:rFonts w:ascii="Bookman Old Style" w:hAnsi="Bookman Old Style"/>
        </w:rPr>
      </w:pPr>
      <w:r w:rsidRPr="00230852">
        <w:rPr>
          <w:rFonts w:ascii="Bookman Old Style" w:hAnsi="Bookman Old Style"/>
        </w:rPr>
        <w:t xml:space="preserve">Students will </w:t>
      </w:r>
      <w:r w:rsidRPr="00230852">
        <w:rPr>
          <w:rFonts w:ascii="Bookman Old Style" w:hAnsi="Bookman Old Style"/>
          <w:b/>
        </w:rPr>
        <w:t>be respectful</w:t>
      </w:r>
      <w:r w:rsidRPr="00230852">
        <w:rPr>
          <w:rFonts w:ascii="Bookman Old Style" w:hAnsi="Bookman Old Style"/>
        </w:rPr>
        <w:t xml:space="preserve"> to everyone (themselves, peers, instructors)</w:t>
      </w:r>
    </w:p>
    <w:p w:rsidR="00230852" w:rsidRDefault="00230852" w:rsidP="00230852">
      <w:pPr>
        <w:pStyle w:val="ListParagraph"/>
        <w:numPr>
          <w:ilvl w:val="0"/>
          <w:numId w:val="3"/>
        </w:numPr>
        <w:rPr>
          <w:rFonts w:ascii="Bookman Old Style" w:hAnsi="Bookman Old Style"/>
        </w:rPr>
      </w:pPr>
      <w:r>
        <w:rPr>
          <w:rFonts w:ascii="Bookman Old Style" w:hAnsi="Bookman Old Style"/>
        </w:rPr>
        <w:t xml:space="preserve">Students will </w:t>
      </w:r>
      <w:r>
        <w:rPr>
          <w:rFonts w:ascii="Bookman Old Style" w:hAnsi="Bookman Old Style"/>
          <w:b/>
        </w:rPr>
        <w:t xml:space="preserve">be responsible </w:t>
      </w:r>
      <w:r>
        <w:rPr>
          <w:rFonts w:ascii="Bookman Old Style" w:hAnsi="Bookman Old Style"/>
        </w:rPr>
        <w:t>for their actions, words, instruments, music, schedule</w:t>
      </w:r>
    </w:p>
    <w:p w:rsidR="00230852" w:rsidRPr="00230852" w:rsidRDefault="00230852" w:rsidP="00230852">
      <w:pPr>
        <w:pStyle w:val="ListParagraph"/>
        <w:numPr>
          <w:ilvl w:val="0"/>
          <w:numId w:val="3"/>
        </w:numPr>
        <w:rPr>
          <w:rFonts w:ascii="Bookman Old Style" w:hAnsi="Bookman Old Style"/>
        </w:rPr>
      </w:pPr>
      <w:r>
        <w:rPr>
          <w:rFonts w:ascii="Bookman Old Style" w:hAnsi="Bookman Old Style"/>
        </w:rPr>
        <w:t xml:space="preserve">Students will </w:t>
      </w:r>
      <w:r>
        <w:rPr>
          <w:rFonts w:ascii="Bookman Old Style" w:hAnsi="Bookman Old Style"/>
          <w:b/>
        </w:rPr>
        <w:t>be kind</w:t>
      </w:r>
      <w:r>
        <w:rPr>
          <w:rFonts w:ascii="Bookman Old Style" w:hAnsi="Bookman Old Style"/>
        </w:rPr>
        <w:t xml:space="preserve"> to others and themselves and demonstrate quality character</w:t>
      </w:r>
    </w:p>
    <w:p w:rsidR="00AD1769" w:rsidRDefault="00AD1769" w:rsidP="00947833">
      <w:pPr>
        <w:rPr>
          <w:rFonts w:ascii="Bookman Old Style" w:hAnsi="Bookman Old Style"/>
          <w:b/>
        </w:rPr>
      </w:pPr>
      <w:r>
        <w:rPr>
          <w:rFonts w:ascii="Bookman Old Style" w:hAnsi="Bookman Old Style"/>
          <w:b/>
        </w:rPr>
        <w:t>School-Wide Policies</w:t>
      </w:r>
    </w:p>
    <w:p w:rsidR="00AD1769" w:rsidRDefault="00AD1769" w:rsidP="00947833">
      <w:pPr>
        <w:rPr>
          <w:rFonts w:ascii="Bookman Old Style" w:hAnsi="Bookman Old Style"/>
        </w:rPr>
      </w:pPr>
      <w:proofErr w:type="spellStart"/>
      <w:r>
        <w:rPr>
          <w:rFonts w:ascii="Bookman Old Style" w:hAnsi="Bookman Old Style"/>
          <w:u w:val="single"/>
        </w:rPr>
        <w:t>Tardies</w:t>
      </w:r>
      <w:proofErr w:type="spellEnd"/>
      <w:r>
        <w:rPr>
          <w:rFonts w:ascii="Bookman Old Style" w:hAnsi="Bookman Old Style"/>
          <w:u w:val="single"/>
        </w:rPr>
        <w:t>-</w:t>
      </w:r>
      <w:r>
        <w:rPr>
          <w:rFonts w:ascii="Bookman Old Style" w:hAnsi="Bookman Old Style"/>
        </w:rPr>
        <w:t xml:space="preserve"> A student who arrives late to any class period may be considered tardy unexcused by their classroom teacher. A 30 minute detention will be issued and served with a student’s teacher for every 3</w:t>
      </w:r>
      <w:r w:rsidRPr="00AD1769">
        <w:rPr>
          <w:rFonts w:ascii="Bookman Old Style" w:hAnsi="Bookman Old Style"/>
          <w:vertAlign w:val="superscript"/>
        </w:rPr>
        <w:t>rd</w:t>
      </w:r>
      <w:r>
        <w:rPr>
          <w:rFonts w:ascii="Bookman Old Style" w:hAnsi="Bookman Old Style"/>
        </w:rPr>
        <w:t xml:space="preserve"> tardy recorded by that teacher for a given class period.</w:t>
      </w:r>
    </w:p>
    <w:p w:rsidR="00AD1769" w:rsidRDefault="00230852" w:rsidP="00947833">
      <w:pPr>
        <w:rPr>
          <w:rFonts w:ascii="Bookman Old Style" w:hAnsi="Bookman Old Style"/>
        </w:rPr>
      </w:pPr>
      <w:r>
        <w:rPr>
          <w:rFonts w:ascii="Bookman Old Style" w:hAnsi="Bookman Old Style"/>
          <w:u w:val="single"/>
        </w:rPr>
        <w:t>Electronic Devices</w:t>
      </w:r>
      <w:r>
        <w:rPr>
          <w:rFonts w:ascii="Bookman Old Style" w:hAnsi="Bookman Old Style"/>
        </w:rPr>
        <w:t xml:space="preserve">-Electronic devices may </w:t>
      </w:r>
      <w:r>
        <w:rPr>
          <w:rFonts w:ascii="Bookman Old Style" w:hAnsi="Bookman Old Style"/>
          <w:b/>
        </w:rPr>
        <w:t>only</w:t>
      </w:r>
      <w:r>
        <w:rPr>
          <w:rFonts w:ascii="Bookman Old Style" w:hAnsi="Bookman Old Style"/>
        </w:rPr>
        <w:t xml:space="preserve"> be used at the discretion and authority of the classroom teacher. Devices can be in a student’s possession, but must not be seen or heard. District policy has consequences for vio</w:t>
      </w:r>
      <w:r w:rsidR="00A26EE2">
        <w:rPr>
          <w:rFonts w:ascii="Bookman Old Style" w:hAnsi="Bookman Old Style"/>
        </w:rPr>
        <w:t xml:space="preserve">lations of this policy, and states that a device may be taken from a student and include further punishment. </w:t>
      </w:r>
    </w:p>
    <w:p w:rsidR="00A26EE2" w:rsidRPr="00A26EE2" w:rsidRDefault="00A26EE2" w:rsidP="00A26EE2">
      <w:pPr>
        <w:jc w:val="center"/>
        <w:rPr>
          <w:rFonts w:ascii="Bookman Old Style" w:hAnsi="Bookman Old Style"/>
          <w:sz w:val="26"/>
        </w:rPr>
      </w:pPr>
      <w:r w:rsidRPr="00A26EE2">
        <w:rPr>
          <w:rFonts w:ascii="Bookman Old Style" w:hAnsi="Bookman Old Style"/>
          <w:b/>
          <w:sz w:val="26"/>
        </w:rPr>
        <w:t>Failure to comply with any of these policies will result in a verbal warning, lunch detention, and/or further appropriate consequences.</w:t>
      </w:r>
    </w:p>
    <w:p w:rsidR="00826EC2" w:rsidRDefault="00826EC2" w:rsidP="00947833">
      <w:pPr>
        <w:rPr>
          <w:rFonts w:ascii="Bookman Old Style" w:hAnsi="Bookman Old Style"/>
        </w:rPr>
      </w:pPr>
      <w:r>
        <w:rPr>
          <w:rFonts w:ascii="Bookman Old Style" w:hAnsi="Bookman Old Style"/>
          <w:b/>
        </w:rPr>
        <w:t xml:space="preserve">Academic Eligibility </w:t>
      </w:r>
      <w:r>
        <w:rPr>
          <w:rFonts w:ascii="Bookman Old Style" w:hAnsi="Bookman Old Style"/>
        </w:rPr>
        <w:t xml:space="preserve">(as determined by the Iowa </w:t>
      </w:r>
      <w:r w:rsidR="00571578">
        <w:rPr>
          <w:rFonts w:ascii="Bookman Old Style" w:hAnsi="Bookman Old Style"/>
        </w:rPr>
        <w:t>High School Music Association</w:t>
      </w:r>
      <w:r>
        <w:rPr>
          <w:rFonts w:ascii="Bookman Old Style" w:hAnsi="Bookman Old Style"/>
        </w:rPr>
        <w:t>)</w:t>
      </w:r>
      <w:r w:rsidR="00571578">
        <w:rPr>
          <w:rFonts w:ascii="Bookman Old Style" w:hAnsi="Bookman Old Style"/>
        </w:rPr>
        <w:tab/>
      </w:r>
    </w:p>
    <w:p w:rsidR="00571578" w:rsidRDefault="00571578" w:rsidP="00571578">
      <w:pPr>
        <w:pStyle w:val="ListParagraph"/>
        <w:numPr>
          <w:ilvl w:val="0"/>
          <w:numId w:val="1"/>
        </w:numPr>
        <w:rPr>
          <w:rFonts w:ascii="Bookman Old Style" w:hAnsi="Bookman Old Style"/>
        </w:rPr>
      </w:pPr>
      <w:r>
        <w:rPr>
          <w:rFonts w:ascii="Bookman Old Style" w:hAnsi="Bookman Old Style"/>
        </w:rPr>
        <w:t>All participants in Fine Arts must be under 20 years of age, and enrolled students of the school and in good standing; they shall be enrolled in at least four full-credit subjects.</w:t>
      </w:r>
    </w:p>
    <w:p w:rsidR="00571578" w:rsidRDefault="00571578" w:rsidP="00571578">
      <w:pPr>
        <w:pStyle w:val="ListParagraph"/>
        <w:numPr>
          <w:ilvl w:val="0"/>
          <w:numId w:val="1"/>
        </w:numPr>
        <w:rPr>
          <w:rFonts w:ascii="Bookman Old Style" w:hAnsi="Bookman Old Style"/>
        </w:rPr>
      </w:pPr>
      <w:r>
        <w:rPr>
          <w:rFonts w:ascii="Bookman Old Style" w:hAnsi="Bookman Old Style"/>
        </w:rPr>
        <w:t>Each contestant shall be passing all coursework for which credit is given and shall be making adequate progress toward graduation requirements at the end of each grading period.</w:t>
      </w:r>
    </w:p>
    <w:p w:rsidR="00571578" w:rsidRDefault="00571578" w:rsidP="00571578">
      <w:pPr>
        <w:pStyle w:val="ListParagraph"/>
        <w:numPr>
          <w:ilvl w:val="0"/>
          <w:numId w:val="1"/>
        </w:numPr>
        <w:rPr>
          <w:rFonts w:ascii="Bookman Old Style" w:hAnsi="Bookman Old Style"/>
        </w:rPr>
      </w:pPr>
      <w:r>
        <w:rPr>
          <w:rFonts w:ascii="Bookman Old Style" w:hAnsi="Bookman Old Style"/>
        </w:rPr>
        <w:t xml:space="preserve">If at the end of any grading period a participant receives a failing grade in any course for which credit is awarded, the participant is ineligible to participate in any competitive event sanctioned by the IHSMA or any IHSMA sponsored event that is non-graded (event doesn’t affect course GPA) within a period of 30 </w:t>
      </w:r>
      <w:r>
        <w:rPr>
          <w:rFonts w:ascii="Bookman Old Style" w:hAnsi="Bookman Old Style"/>
        </w:rPr>
        <w:lastRenderedPageBreak/>
        <w:t>consecutive calendar days. The period of ineligibility will begin the first day following the day grades are issued by the school district.</w:t>
      </w:r>
    </w:p>
    <w:p w:rsidR="00571578" w:rsidRDefault="00571578" w:rsidP="00571578">
      <w:pPr>
        <w:pStyle w:val="ListParagraph"/>
        <w:numPr>
          <w:ilvl w:val="0"/>
          <w:numId w:val="1"/>
        </w:numPr>
        <w:rPr>
          <w:rFonts w:ascii="Bookman Old Style" w:hAnsi="Bookman Old Style"/>
        </w:rPr>
      </w:pPr>
      <w:r>
        <w:rPr>
          <w:rFonts w:ascii="Bookman Old Style" w:hAnsi="Bookman Old Style"/>
        </w:rPr>
        <w:t>A student with a disability who has an individualized education program (IEP) shall not be denied eligibility on the basis of scholarship if the student is making adequate progress, as determined by school officials, towards the goals and objectives on the student’s IEP.</w:t>
      </w:r>
    </w:p>
    <w:p w:rsidR="00FB0AA5" w:rsidRDefault="00FB0AA5" w:rsidP="00947833">
      <w:pPr>
        <w:rPr>
          <w:rFonts w:ascii="Bookman Old Style" w:hAnsi="Bookman Old Style"/>
          <w:b/>
          <w:u w:val="single"/>
        </w:rPr>
      </w:pPr>
      <w:r w:rsidRPr="009E5C9F">
        <w:rPr>
          <w:rFonts w:ascii="Bookman Old Style" w:hAnsi="Bookman Old Style"/>
          <w:b/>
          <w:u w:val="single"/>
        </w:rPr>
        <w:t>GRADING</w:t>
      </w:r>
    </w:p>
    <w:p w:rsidR="00A26EE2" w:rsidRDefault="00A26EE2" w:rsidP="00947833">
      <w:pPr>
        <w:rPr>
          <w:rFonts w:ascii="Bookman Old Style" w:hAnsi="Bookman Old Style"/>
        </w:rPr>
      </w:pPr>
      <w:r>
        <w:rPr>
          <w:rFonts w:ascii="Bookman Old Style" w:hAnsi="Bookman Old Style"/>
        </w:rPr>
        <w:t xml:space="preserve">Grades are based upon four categories: </w:t>
      </w:r>
    </w:p>
    <w:p w:rsidR="00A26EE2" w:rsidRDefault="00AC26DE" w:rsidP="00A26EE2">
      <w:pPr>
        <w:pStyle w:val="ListParagraph"/>
        <w:numPr>
          <w:ilvl w:val="0"/>
          <w:numId w:val="4"/>
        </w:numPr>
        <w:rPr>
          <w:rFonts w:ascii="Bookman Old Style" w:hAnsi="Bookman Old Style"/>
        </w:rPr>
      </w:pPr>
      <w:r>
        <w:rPr>
          <w:rFonts w:ascii="Bookman Old Style" w:hAnsi="Bookman Old Style"/>
        </w:rPr>
        <w:t>Lessons</w:t>
      </w:r>
      <w:r>
        <w:rPr>
          <w:rFonts w:ascii="Bookman Old Style" w:hAnsi="Bookman Old Style"/>
        </w:rPr>
        <w:tab/>
      </w:r>
      <w:r>
        <w:rPr>
          <w:rFonts w:ascii="Bookman Old Style" w:hAnsi="Bookman Old Style"/>
        </w:rPr>
        <w:tab/>
        <w:t>30</w:t>
      </w:r>
      <w:r w:rsidR="00A26EE2">
        <w:rPr>
          <w:rFonts w:ascii="Bookman Old Style" w:hAnsi="Bookman Old Style"/>
        </w:rPr>
        <w:t>%</w:t>
      </w:r>
    </w:p>
    <w:p w:rsidR="00A26EE2" w:rsidRDefault="00AC26DE" w:rsidP="00A26EE2">
      <w:pPr>
        <w:pStyle w:val="ListParagraph"/>
        <w:numPr>
          <w:ilvl w:val="0"/>
          <w:numId w:val="4"/>
        </w:numPr>
        <w:rPr>
          <w:rFonts w:ascii="Bookman Old Style" w:hAnsi="Bookman Old Style"/>
        </w:rPr>
      </w:pPr>
      <w:r>
        <w:rPr>
          <w:rFonts w:ascii="Bookman Old Style" w:hAnsi="Bookman Old Style"/>
        </w:rPr>
        <w:t>Participation</w:t>
      </w:r>
      <w:r>
        <w:rPr>
          <w:rFonts w:ascii="Bookman Old Style" w:hAnsi="Bookman Old Style"/>
        </w:rPr>
        <w:tab/>
        <w:t>30</w:t>
      </w:r>
      <w:r w:rsidR="00A26EE2">
        <w:rPr>
          <w:rFonts w:ascii="Bookman Old Style" w:hAnsi="Bookman Old Style"/>
        </w:rPr>
        <w:t>%</w:t>
      </w:r>
    </w:p>
    <w:p w:rsidR="00A26EE2" w:rsidRDefault="00AC26DE" w:rsidP="00A26EE2">
      <w:pPr>
        <w:pStyle w:val="ListParagraph"/>
        <w:numPr>
          <w:ilvl w:val="0"/>
          <w:numId w:val="4"/>
        </w:numPr>
        <w:rPr>
          <w:rFonts w:ascii="Bookman Old Style" w:hAnsi="Bookman Old Style"/>
        </w:rPr>
      </w:pPr>
      <w:r>
        <w:rPr>
          <w:rFonts w:ascii="Bookman Old Style" w:hAnsi="Bookman Old Style"/>
        </w:rPr>
        <w:t>Performances</w:t>
      </w:r>
      <w:r>
        <w:rPr>
          <w:rFonts w:ascii="Bookman Old Style" w:hAnsi="Bookman Old Style"/>
        </w:rPr>
        <w:tab/>
        <w:t>35</w:t>
      </w:r>
      <w:r w:rsidR="00A26EE2">
        <w:rPr>
          <w:rFonts w:ascii="Bookman Old Style" w:hAnsi="Bookman Old Style"/>
        </w:rPr>
        <w:t>%</w:t>
      </w:r>
    </w:p>
    <w:p w:rsidR="00A26EE2" w:rsidRDefault="00BC2F22" w:rsidP="00A26EE2">
      <w:pPr>
        <w:pStyle w:val="ListParagraph"/>
        <w:numPr>
          <w:ilvl w:val="0"/>
          <w:numId w:val="4"/>
        </w:numPr>
        <w:rPr>
          <w:rFonts w:ascii="Bookman Old Style" w:hAnsi="Bookman Old Style"/>
        </w:rPr>
      </w:pPr>
      <w:r>
        <w:rPr>
          <w:rFonts w:ascii="Bookman Old Style" w:hAnsi="Bookman Old Style"/>
        </w:rPr>
        <w:t>Assessments</w:t>
      </w:r>
      <w:r>
        <w:rPr>
          <w:rFonts w:ascii="Bookman Old Style" w:hAnsi="Bookman Old Style"/>
        </w:rPr>
        <w:tab/>
      </w:r>
      <w:r w:rsidR="00AC26DE">
        <w:rPr>
          <w:rFonts w:ascii="Bookman Old Style" w:hAnsi="Bookman Old Style"/>
        </w:rPr>
        <w:t>5</w:t>
      </w:r>
      <w:r w:rsidR="00A26EE2">
        <w:rPr>
          <w:rFonts w:ascii="Bookman Old Style" w:hAnsi="Bookman Old Style"/>
        </w:rPr>
        <w:t>%</w:t>
      </w:r>
    </w:p>
    <w:p w:rsidR="00A26EE2" w:rsidRDefault="00A26EE2" w:rsidP="00A26EE2">
      <w:pPr>
        <w:rPr>
          <w:rFonts w:ascii="Bookman Old Style" w:hAnsi="Bookman Old Style"/>
          <w:b/>
        </w:rPr>
      </w:pPr>
      <w:r>
        <w:rPr>
          <w:rFonts w:ascii="Bookman Old Style" w:hAnsi="Bookman Old Style"/>
          <w:b/>
        </w:rPr>
        <w:t>Lessons</w:t>
      </w:r>
    </w:p>
    <w:p w:rsidR="00A26EE2" w:rsidRDefault="00A26EE2" w:rsidP="00A26EE2">
      <w:pPr>
        <w:rPr>
          <w:rFonts w:ascii="Bookman Old Style" w:hAnsi="Bookman Old Style"/>
        </w:rPr>
      </w:pPr>
      <w:r>
        <w:rPr>
          <w:rFonts w:ascii="Bookman Old Style" w:hAnsi="Bookman Old Style"/>
        </w:rPr>
        <w:t>Each student is required to have an individual lesson every other week with the director</w:t>
      </w:r>
      <w:r w:rsidR="00C20133">
        <w:rPr>
          <w:rFonts w:ascii="Bookman Old Style" w:hAnsi="Bookman Old Style"/>
        </w:rPr>
        <w:t>, or once per six day lesson cycle (TBD)</w:t>
      </w:r>
      <w:r>
        <w:rPr>
          <w:rFonts w:ascii="Bookman Old Style" w:hAnsi="Bookman Old Style"/>
        </w:rPr>
        <w:t>. Lessons are scheduled after the first week of classes each semester. Students are expected to come prepared with music from lesson books, scales, band music, or solos (optional). Lesson grades are based upon attendance, materials, and preparation. Students will be expected to practic</w:t>
      </w:r>
      <w:r w:rsidR="004605CC">
        <w:rPr>
          <w:rFonts w:ascii="Bookman Old Style" w:hAnsi="Bookman Old Style"/>
        </w:rPr>
        <w:t>e their instrument for no less</w:t>
      </w:r>
      <w:r>
        <w:rPr>
          <w:rFonts w:ascii="Bookman Old Style" w:hAnsi="Bookman Old Style"/>
        </w:rPr>
        <w:t xml:space="preserve"> that 85 minutes per week (5 days a week of 15 minutes of practice). </w:t>
      </w:r>
    </w:p>
    <w:p w:rsidR="00A26EE2" w:rsidRDefault="00A26EE2" w:rsidP="00A26EE2">
      <w:pPr>
        <w:rPr>
          <w:rFonts w:ascii="Bookman Old Style" w:hAnsi="Bookman Old Style"/>
        </w:rPr>
      </w:pPr>
      <w:r>
        <w:rPr>
          <w:rFonts w:ascii="Bookman Old Style" w:hAnsi="Bookman Old Style"/>
        </w:rPr>
        <w:t>If a student takes lessons with a private instructor, school lessons will be waived and the student’s lesson grade will be determined by the private instructor. (If you have any interest in taking private lessons, please ask Ms. Prier for a recommended teacher.)</w:t>
      </w:r>
    </w:p>
    <w:p w:rsidR="00A26EE2" w:rsidRDefault="00931505" w:rsidP="00A26EE2">
      <w:pPr>
        <w:rPr>
          <w:rFonts w:ascii="Bookman Old Style" w:hAnsi="Bookman Old Style"/>
        </w:rPr>
      </w:pPr>
      <w:r>
        <w:rPr>
          <w:rFonts w:ascii="Bookman Old Style" w:hAnsi="Bookman Old Style"/>
        </w:rPr>
        <w:t>A score of 4</w:t>
      </w:r>
      <w:r w:rsidR="00A26EE2">
        <w:rPr>
          <w:rFonts w:ascii="Bookman Old Style" w:hAnsi="Bookman Old Style"/>
        </w:rPr>
        <w:t xml:space="preserve"> points per lesson will b</w:t>
      </w:r>
      <w:r>
        <w:rPr>
          <w:rFonts w:ascii="Bookman Old Style" w:hAnsi="Bookman Old Style"/>
        </w:rPr>
        <w:t>e given. Attendance is worth one (1</w:t>
      </w:r>
      <w:r w:rsidR="00A26EE2">
        <w:rPr>
          <w:rFonts w:ascii="Bookman Old Style" w:hAnsi="Bookman Old Style"/>
        </w:rPr>
        <w:t>) poi</w:t>
      </w:r>
      <w:r>
        <w:rPr>
          <w:rFonts w:ascii="Bookman Old Style" w:hAnsi="Bookman Old Style"/>
        </w:rPr>
        <w:t>nt, materials are worth one (1) point, and preparation is worth two (2</w:t>
      </w:r>
      <w:r w:rsidR="00A26EE2">
        <w:rPr>
          <w:rFonts w:ascii="Bookman Old Style" w:hAnsi="Bookman Old Style"/>
        </w:rPr>
        <w:t>) points.</w:t>
      </w:r>
    </w:p>
    <w:p w:rsidR="00D3127E" w:rsidRDefault="00D3127E" w:rsidP="00A26EE2">
      <w:pPr>
        <w:rPr>
          <w:rFonts w:ascii="Bookman Old Style" w:hAnsi="Bookman Old Style"/>
          <w:b/>
        </w:rPr>
      </w:pPr>
      <w:r>
        <w:rPr>
          <w:rFonts w:ascii="Bookman Old Style" w:hAnsi="Bookman Old Style"/>
          <w:b/>
        </w:rPr>
        <w:t>Participation</w:t>
      </w:r>
    </w:p>
    <w:p w:rsidR="00D3127E" w:rsidRDefault="00D3127E" w:rsidP="00A26EE2">
      <w:pPr>
        <w:rPr>
          <w:rFonts w:ascii="Bookman Old Style" w:hAnsi="Bookman Old Style"/>
        </w:rPr>
      </w:pPr>
      <w:r>
        <w:rPr>
          <w:rFonts w:ascii="Bookman Old Style" w:hAnsi="Bookman Old Style"/>
        </w:rPr>
        <w:t xml:space="preserve">Students are expected to come to rehearsal on time with the correct materials, preparation, and attitude to progress in musicianship for every rehearsal. Instruments, music, pencils and other necessary items needed to keep an instrument in good, working condition (reeds, valve oil, cork grease, etc.) are </w:t>
      </w:r>
      <w:r>
        <w:rPr>
          <w:rFonts w:ascii="Bookman Old Style" w:hAnsi="Bookman Old Style"/>
          <w:b/>
        </w:rPr>
        <w:t>mandatory</w:t>
      </w:r>
      <w:r>
        <w:rPr>
          <w:rFonts w:ascii="Bookman Old Style" w:hAnsi="Bookman Old Style"/>
        </w:rPr>
        <w:t xml:space="preserve"> for all rehearsal. </w:t>
      </w:r>
    </w:p>
    <w:p w:rsidR="00D3127E" w:rsidRDefault="00D3127E" w:rsidP="00A26EE2">
      <w:pPr>
        <w:rPr>
          <w:rFonts w:ascii="Bookman Old Style" w:hAnsi="Bookman Old Style"/>
        </w:rPr>
      </w:pPr>
      <w:r>
        <w:rPr>
          <w:rFonts w:ascii="Bookman Old Style" w:hAnsi="Bookman Old Style"/>
        </w:rPr>
        <w:t>A d</w:t>
      </w:r>
      <w:r w:rsidR="00931505">
        <w:rPr>
          <w:rFonts w:ascii="Bookman Old Style" w:hAnsi="Bookman Old Style"/>
        </w:rPr>
        <w:t>aily participation score of four (4</w:t>
      </w:r>
      <w:r>
        <w:rPr>
          <w:rFonts w:ascii="Bookman Old Style" w:hAnsi="Bookman Old Style"/>
        </w:rPr>
        <w:t>) points will be given at every rehearsal. A student will automatically receive a zero (0) if s/he is missing an item listed above, or has an unexcused absence. Failure to arrive on time will result in losing two (2) participation points. After a student is 10 minutes late, s/he will receive an unexcused absence and a zero (0) for a participation score. Finally, a lack of focus or willingness to participate will result in a two (2) point deduction from the participation score each time the student is verbally reminded to actively participate.</w:t>
      </w:r>
    </w:p>
    <w:p w:rsidR="00152033" w:rsidRDefault="00152033" w:rsidP="00A26EE2">
      <w:pPr>
        <w:rPr>
          <w:rFonts w:ascii="Bookman Old Style" w:hAnsi="Bookman Old Style"/>
          <w:b/>
        </w:rPr>
      </w:pPr>
    </w:p>
    <w:p w:rsidR="00D3127E" w:rsidRDefault="00D3127E" w:rsidP="00A26EE2">
      <w:pPr>
        <w:rPr>
          <w:rFonts w:ascii="Bookman Old Style" w:hAnsi="Bookman Old Style"/>
        </w:rPr>
      </w:pPr>
      <w:r>
        <w:rPr>
          <w:rFonts w:ascii="Bookman Old Style" w:hAnsi="Bookman Old Style"/>
          <w:b/>
        </w:rPr>
        <w:lastRenderedPageBreak/>
        <w:t>Performances</w:t>
      </w:r>
    </w:p>
    <w:p w:rsidR="00D3127E" w:rsidRDefault="00D3127E" w:rsidP="00A26EE2">
      <w:pPr>
        <w:rPr>
          <w:rFonts w:ascii="Bookman Old Style" w:hAnsi="Bookman Old Style"/>
        </w:rPr>
      </w:pPr>
      <w:r>
        <w:rPr>
          <w:rFonts w:ascii="Bookman Old Style" w:hAnsi="Bookman Old Style"/>
        </w:rPr>
        <w:t xml:space="preserve">Attendance at all performances is </w:t>
      </w:r>
      <w:r>
        <w:rPr>
          <w:rFonts w:ascii="Bookman Old Style" w:hAnsi="Bookman Old Style"/>
          <w:b/>
        </w:rPr>
        <w:t>mandatory</w:t>
      </w:r>
      <w:r>
        <w:rPr>
          <w:rFonts w:ascii="Bookman Old Style" w:hAnsi="Bookman Old Style"/>
        </w:rPr>
        <w:t xml:space="preserve">, unless </w:t>
      </w:r>
      <w:r w:rsidR="008513E8">
        <w:rPr>
          <w:rFonts w:ascii="Bookman Old Style" w:hAnsi="Bookman Old Style"/>
        </w:rPr>
        <w:t xml:space="preserve">it is a performance required for </w:t>
      </w:r>
      <w:r>
        <w:rPr>
          <w:rFonts w:ascii="Bookman Old Style" w:hAnsi="Bookman Old Style"/>
        </w:rPr>
        <w:t xml:space="preserve">selected students (honor bands). </w:t>
      </w:r>
      <w:r w:rsidR="0083693A">
        <w:rPr>
          <w:rFonts w:ascii="Bookman Old Style" w:hAnsi="Bookman Old Style"/>
        </w:rPr>
        <w:t xml:space="preserve">Only in extreme cases (severe illness with doctor’s note, death in family, among some examples) </w:t>
      </w:r>
      <w:r>
        <w:rPr>
          <w:rFonts w:ascii="Bookman Old Style" w:hAnsi="Bookman Old Style"/>
        </w:rPr>
        <w:t xml:space="preserve">Students are expected to be punctual to all performances in the correct attire with their instruments and music. </w:t>
      </w:r>
    </w:p>
    <w:p w:rsidR="00D3127E" w:rsidRDefault="006A09AE" w:rsidP="00A26EE2">
      <w:pPr>
        <w:rPr>
          <w:rFonts w:ascii="Bookman Old Style" w:hAnsi="Bookman Old Style"/>
        </w:rPr>
      </w:pPr>
      <w:r>
        <w:rPr>
          <w:rFonts w:ascii="Bookman Old Style" w:hAnsi="Bookman Old Style"/>
          <w:u w:val="single"/>
        </w:rPr>
        <w:t>Concert Band and Marching Band-</w:t>
      </w:r>
      <w:r w:rsidR="00D3127E" w:rsidRPr="006A09AE">
        <w:rPr>
          <w:rFonts w:ascii="Bookman Old Style" w:hAnsi="Bookman Old Style"/>
        </w:rPr>
        <w:t>An</w:t>
      </w:r>
      <w:r w:rsidR="00931505">
        <w:rPr>
          <w:rFonts w:ascii="Bookman Old Style" w:hAnsi="Bookman Old Style"/>
        </w:rPr>
        <w:t xml:space="preserve"> overall score of four (4)</w:t>
      </w:r>
      <w:r w:rsidR="00D3127E">
        <w:rPr>
          <w:rFonts w:ascii="Bookman Old Style" w:hAnsi="Bookman Old Style"/>
        </w:rPr>
        <w:t xml:space="preserve"> points per performance will be given. </w:t>
      </w:r>
      <w:r w:rsidR="00931505">
        <w:rPr>
          <w:rFonts w:ascii="Bookman Old Style" w:hAnsi="Bookman Old Style"/>
        </w:rPr>
        <w:t>Attire is worth one (1)</w:t>
      </w:r>
      <w:r w:rsidR="00D3127E">
        <w:rPr>
          <w:rFonts w:ascii="Bookman Old Style" w:hAnsi="Bookman Old Style"/>
        </w:rPr>
        <w:t xml:space="preserve"> points, materials (instrument, music, extra items</w:t>
      </w:r>
      <w:r>
        <w:rPr>
          <w:rFonts w:ascii="Bookman Old Style" w:hAnsi="Bookman Old Style"/>
        </w:rPr>
        <w:t>) a</w:t>
      </w:r>
      <w:r w:rsidR="00931505">
        <w:rPr>
          <w:rFonts w:ascii="Bookman Old Style" w:hAnsi="Bookman Old Style"/>
        </w:rPr>
        <w:t>re one (1) point, punctuality is one (1) point</w:t>
      </w:r>
      <w:r w:rsidR="00D3127E">
        <w:rPr>
          <w:rFonts w:ascii="Bookman Old Style" w:hAnsi="Bookman Old Style"/>
        </w:rPr>
        <w:t>, and overall etiquette i</w:t>
      </w:r>
      <w:r w:rsidR="00931505">
        <w:rPr>
          <w:rFonts w:ascii="Bookman Old Style" w:hAnsi="Bookman Old Style"/>
        </w:rPr>
        <w:t>s 1 (one) point</w:t>
      </w:r>
      <w:r w:rsidR="00D3127E">
        <w:rPr>
          <w:rFonts w:ascii="Bookman Old Style" w:hAnsi="Bookman Old Style"/>
        </w:rPr>
        <w:t xml:space="preserve">. Failure to attend a required performance will result in a score of zero (0) points. </w:t>
      </w:r>
    </w:p>
    <w:p w:rsidR="006A09AE" w:rsidRPr="006A09AE" w:rsidRDefault="006A09AE" w:rsidP="00A26EE2">
      <w:pPr>
        <w:rPr>
          <w:rFonts w:ascii="Bookman Old Style" w:hAnsi="Bookman Old Style"/>
        </w:rPr>
      </w:pPr>
      <w:r>
        <w:rPr>
          <w:rFonts w:ascii="Bookman Old Style" w:hAnsi="Bookman Old Style"/>
          <w:u w:val="single"/>
        </w:rPr>
        <w:t>Pep Band-</w:t>
      </w:r>
      <w:r>
        <w:rPr>
          <w:rFonts w:ascii="Bookman Old Style" w:hAnsi="Bookman Old Style"/>
          <w:b/>
          <w:u w:val="single"/>
        </w:rPr>
        <w:t xml:space="preserve"> </w:t>
      </w:r>
      <w:r>
        <w:rPr>
          <w:rFonts w:ascii="Bookman Old Style" w:hAnsi="Bookman Old Style"/>
        </w:rPr>
        <w:t>Each pep b</w:t>
      </w:r>
      <w:r w:rsidR="008D7B41">
        <w:rPr>
          <w:rFonts w:ascii="Bookman Old Style" w:hAnsi="Bookman Old Style"/>
        </w:rPr>
        <w:t>and performance will be worth four (4) points. Attire is worth one (1) point</w:t>
      </w:r>
      <w:r>
        <w:rPr>
          <w:rFonts w:ascii="Bookman Old Style" w:hAnsi="Bookman Old Style"/>
        </w:rPr>
        <w:t>, materials (instrument,</w:t>
      </w:r>
      <w:r w:rsidR="008D7B41">
        <w:rPr>
          <w:rFonts w:ascii="Bookman Old Style" w:hAnsi="Bookman Old Style"/>
        </w:rPr>
        <w:t xml:space="preserve"> music, </w:t>
      </w:r>
      <w:proofErr w:type="gramStart"/>
      <w:r w:rsidR="008D7B41">
        <w:rPr>
          <w:rFonts w:ascii="Bookman Old Style" w:hAnsi="Bookman Old Style"/>
        </w:rPr>
        <w:t>extra</w:t>
      </w:r>
      <w:proofErr w:type="gramEnd"/>
      <w:r w:rsidR="008D7B41">
        <w:rPr>
          <w:rFonts w:ascii="Bookman Old Style" w:hAnsi="Bookman Old Style"/>
        </w:rPr>
        <w:t xml:space="preserve"> items) are worth one (1) point, punctuality is worth one (1)</w:t>
      </w:r>
      <w:r>
        <w:rPr>
          <w:rFonts w:ascii="Bookman Old Style" w:hAnsi="Bookman Old Style"/>
        </w:rPr>
        <w:t xml:space="preserve"> point, and overall demonstrat</w:t>
      </w:r>
      <w:r w:rsidR="008D7B41">
        <w:rPr>
          <w:rFonts w:ascii="Bookman Old Style" w:hAnsi="Bookman Old Style"/>
        </w:rPr>
        <w:t>ion of character will be worth one (1) point</w:t>
      </w:r>
      <w:r>
        <w:rPr>
          <w:rFonts w:ascii="Bookman Old Style" w:hAnsi="Bookman Old Style"/>
        </w:rPr>
        <w:t>.</w:t>
      </w:r>
    </w:p>
    <w:p w:rsidR="006A09AE" w:rsidRDefault="006A09AE" w:rsidP="00A26EE2">
      <w:pPr>
        <w:rPr>
          <w:rFonts w:ascii="Bookman Old Style" w:hAnsi="Bookman Old Style"/>
          <w:b/>
        </w:rPr>
      </w:pPr>
      <w:r>
        <w:rPr>
          <w:rFonts w:ascii="Bookman Old Style" w:hAnsi="Bookman Old Style"/>
          <w:b/>
        </w:rPr>
        <w:t>Assessments</w:t>
      </w:r>
    </w:p>
    <w:p w:rsidR="00D3127E" w:rsidRPr="006A09AE" w:rsidRDefault="006A09AE" w:rsidP="00A26EE2">
      <w:pPr>
        <w:rPr>
          <w:rFonts w:ascii="Bookman Old Style" w:hAnsi="Bookman Old Style"/>
        </w:rPr>
      </w:pPr>
      <w:r>
        <w:rPr>
          <w:rFonts w:ascii="Bookman Old Style" w:hAnsi="Bookman Old Style"/>
        </w:rPr>
        <w:t>Throughout each semester, assessments will be given to the students. These assessments will range from simple ear training exercises and short quizzes to an end of the semester demonstration of comprehensive topics covered. The material on these assessments will be covered throughout the semester.</w:t>
      </w:r>
    </w:p>
    <w:p w:rsidR="00FB0AA5" w:rsidRDefault="004B761B" w:rsidP="00947833">
      <w:pPr>
        <w:rPr>
          <w:rFonts w:ascii="Bookman Old Style" w:hAnsi="Bookman Old Style"/>
          <w:b/>
          <w:u w:val="single"/>
        </w:rPr>
      </w:pPr>
      <w:r>
        <w:rPr>
          <w:rFonts w:ascii="Bookman Old Style" w:hAnsi="Bookman Old Style"/>
          <w:b/>
          <w:u w:val="single"/>
        </w:rPr>
        <w:t>MATERIALS</w:t>
      </w:r>
    </w:p>
    <w:p w:rsidR="004B761B" w:rsidRPr="004B761B" w:rsidRDefault="004B761B" w:rsidP="00947833">
      <w:pPr>
        <w:rPr>
          <w:rFonts w:ascii="Bookman Old Style" w:hAnsi="Bookman Old Style"/>
          <w:b/>
        </w:rPr>
      </w:pPr>
      <w:r>
        <w:rPr>
          <w:rFonts w:ascii="Bookman Old Style" w:hAnsi="Bookman Old Style"/>
          <w:b/>
        </w:rPr>
        <w:t>Uniforms</w:t>
      </w:r>
    </w:p>
    <w:p w:rsidR="006A09AE" w:rsidRPr="004B761B" w:rsidRDefault="006A09AE" w:rsidP="00947833">
      <w:pPr>
        <w:rPr>
          <w:rFonts w:ascii="Bookman Old Style" w:hAnsi="Bookman Old Style"/>
          <w:u w:val="single"/>
        </w:rPr>
      </w:pPr>
      <w:r w:rsidRPr="004B761B">
        <w:rPr>
          <w:rFonts w:ascii="Bookman Old Style" w:hAnsi="Bookman Old Style"/>
          <w:u w:val="single"/>
        </w:rPr>
        <w:t>Concert Band</w:t>
      </w:r>
    </w:p>
    <w:p w:rsidR="006A09AE" w:rsidRDefault="006A09AE" w:rsidP="00947833">
      <w:pPr>
        <w:rPr>
          <w:rFonts w:ascii="Bookman Old Style" w:hAnsi="Bookman Old Style"/>
        </w:rPr>
      </w:pPr>
      <w:r>
        <w:rPr>
          <w:rFonts w:ascii="Bookman Old Style" w:hAnsi="Bookman Old Style"/>
        </w:rPr>
        <w:t xml:space="preserve">Concert Band Uniforms </w:t>
      </w:r>
      <w:r w:rsidR="00CD4D6C">
        <w:rPr>
          <w:rFonts w:ascii="Bookman Old Style" w:hAnsi="Bookman Old Style"/>
        </w:rPr>
        <w:t xml:space="preserve">include </w:t>
      </w:r>
      <w:r w:rsidR="00C3632A">
        <w:rPr>
          <w:rFonts w:ascii="Bookman Old Style" w:hAnsi="Bookman Old Style"/>
        </w:rPr>
        <w:t xml:space="preserve">black dress pants, black shirt (NO tee shirts), black dress shoes, and black socks. Ladies may wear black dresses or skirts instead of pants, with </w:t>
      </w:r>
      <w:r w:rsidR="00C3632A">
        <w:rPr>
          <w:rFonts w:ascii="Bookman Old Style" w:hAnsi="Bookman Old Style"/>
          <w:u w:val="single"/>
        </w:rPr>
        <w:t>modesty</w:t>
      </w:r>
      <w:r w:rsidR="00C3632A">
        <w:rPr>
          <w:rFonts w:ascii="Bookman Old Style" w:hAnsi="Bookman Old Style"/>
          <w:b/>
        </w:rPr>
        <w:t xml:space="preserve"> </w:t>
      </w:r>
      <w:r w:rsidR="00C3632A">
        <w:rPr>
          <w:rFonts w:ascii="Bookman Old Style" w:hAnsi="Bookman Old Style"/>
        </w:rPr>
        <w:t xml:space="preserve">being the focus of the clothing choice. </w:t>
      </w:r>
    </w:p>
    <w:p w:rsidR="00C3632A" w:rsidRPr="004B761B" w:rsidRDefault="00C3632A" w:rsidP="00C3632A">
      <w:pPr>
        <w:rPr>
          <w:rFonts w:ascii="Bookman Old Style" w:hAnsi="Bookman Old Style"/>
          <w:u w:val="single"/>
        </w:rPr>
      </w:pPr>
      <w:r w:rsidRPr="004B761B">
        <w:rPr>
          <w:rFonts w:ascii="Bookman Old Style" w:hAnsi="Bookman Old Style"/>
          <w:u w:val="single"/>
        </w:rPr>
        <w:t>Marching Band</w:t>
      </w:r>
    </w:p>
    <w:p w:rsidR="00CD4D6C" w:rsidRDefault="00C3632A" w:rsidP="00C3632A">
      <w:pPr>
        <w:rPr>
          <w:rFonts w:ascii="Bookman Old Style" w:hAnsi="Bookman Old Style"/>
        </w:rPr>
      </w:pPr>
      <w:r>
        <w:rPr>
          <w:rFonts w:ascii="Bookman Old Style" w:hAnsi="Bookman Old Style"/>
        </w:rPr>
        <w:t xml:space="preserve">Marching Band Uniforms will be issued to each member for wear at performances. Uniforms are to be kept in the band room at all times when not worn for a performance. </w:t>
      </w:r>
      <w:r w:rsidR="00CD4D6C">
        <w:rPr>
          <w:rFonts w:ascii="Bookman Old Style" w:hAnsi="Bookman Old Style"/>
        </w:rPr>
        <w:t xml:space="preserve">Band Jackets will also be provided to students for parade performances and hot performance dates. </w:t>
      </w:r>
      <w:r>
        <w:rPr>
          <w:rFonts w:ascii="Bookman Old Style" w:hAnsi="Bookman Old Style"/>
        </w:rPr>
        <w:t>Students will be responsible for the care and well-being of these uniforms and will take responsibility for any damage to the uniforms.</w:t>
      </w:r>
      <w:r w:rsidR="00CD4D6C">
        <w:rPr>
          <w:rFonts w:ascii="Bookman Old Style" w:hAnsi="Bookman Old Style"/>
        </w:rPr>
        <w:t xml:space="preserve"> </w:t>
      </w:r>
    </w:p>
    <w:p w:rsidR="00C3632A" w:rsidRPr="004B761B" w:rsidRDefault="00C3632A" w:rsidP="00C3632A">
      <w:pPr>
        <w:rPr>
          <w:rFonts w:ascii="Bookman Old Style" w:hAnsi="Bookman Old Style"/>
          <w:u w:val="single"/>
        </w:rPr>
      </w:pPr>
      <w:r w:rsidRPr="004B761B">
        <w:rPr>
          <w:rFonts w:ascii="Bookman Old Style" w:hAnsi="Bookman Old Style"/>
          <w:u w:val="single"/>
        </w:rPr>
        <w:t>Pep Band</w:t>
      </w:r>
    </w:p>
    <w:p w:rsidR="00C3632A" w:rsidRDefault="008D7B41" w:rsidP="00C3632A">
      <w:pPr>
        <w:rPr>
          <w:rFonts w:ascii="Bookman Old Style" w:hAnsi="Bookman Old Style"/>
        </w:rPr>
      </w:pPr>
      <w:r>
        <w:rPr>
          <w:rFonts w:ascii="Bookman Old Style" w:hAnsi="Bookman Old Style"/>
        </w:rPr>
        <w:t xml:space="preserve">There is no formal uniform for Pep Band performances. Students should still wear casual clothing that represents the band and school well. Cut-off shirts, shorts, or dirty clothing are not acceptable for pep band performances. Jeans and an E-Hawk shirt are suggested. </w:t>
      </w:r>
    </w:p>
    <w:p w:rsidR="008D7B41" w:rsidRDefault="008D7B41" w:rsidP="00C3632A">
      <w:pPr>
        <w:rPr>
          <w:rFonts w:ascii="Bookman Old Style" w:hAnsi="Bookman Old Style"/>
        </w:rPr>
      </w:pPr>
    </w:p>
    <w:p w:rsidR="008D7B41" w:rsidRDefault="008D7B41" w:rsidP="00C3632A">
      <w:pPr>
        <w:rPr>
          <w:rFonts w:ascii="Bookman Old Style" w:hAnsi="Bookman Old Style"/>
        </w:rPr>
      </w:pPr>
    </w:p>
    <w:p w:rsidR="00C3632A" w:rsidRPr="004B761B" w:rsidRDefault="00C3632A" w:rsidP="00C3632A">
      <w:pPr>
        <w:rPr>
          <w:rFonts w:ascii="Bookman Old Style" w:hAnsi="Bookman Old Style"/>
          <w:u w:val="single"/>
        </w:rPr>
      </w:pPr>
      <w:r w:rsidRPr="004B761B">
        <w:rPr>
          <w:rFonts w:ascii="Bookman Old Style" w:hAnsi="Bookman Old Style"/>
          <w:u w:val="single"/>
        </w:rPr>
        <w:lastRenderedPageBreak/>
        <w:t>Jazz Band</w:t>
      </w:r>
    </w:p>
    <w:p w:rsidR="00C3632A" w:rsidRPr="00C3632A" w:rsidRDefault="00C3632A" w:rsidP="00C3632A">
      <w:pPr>
        <w:rPr>
          <w:rFonts w:ascii="Bookman Old Style" w:hAnsi="Bookman Old Style"/>
        </w:rPr>
      </w:pPr>
      <w:r>
        <w:rPr>
          <w:rFonts w:ascii="Bookman Old Style" w:hAnsi="Bookman Old Style"/>
        </w:rPr>
        <w:t>Jazz Band Unifor</w:t>
      </w:r>
      <w:r w:rsidR="008513E8">
        <w:rPr>
          <w:rFonts w:ascii="Bookman Old Style" w:hAnsi="Bookman Old Style"/>
        </w:rPr>
        <w:t xml:space="preserve">ms </w:t>
      </w:r>
      <w:r w:rsidR="008D7B41">
        <w:rPr>
          <w:rFonts w:ascii="Bookman Old Style" w:hAnsi="Bookman Old Style"/>
        </w:rPr>
        <w:t>include all black with gold accent colors added. Men will wear gold ties, and ladies can add one article of gold.</w:t>
      </w:r>
      <w:r>
        <w:rPr>
          <w:rFonts w:ascii="Bookman Old Style" w:hAnsi="Bookman Old Style"/>
        </w:rPr>
        <w:t xml:space="preserve"> </w:t>
      </w:r>
    </w:p>
    <w:p w:rsidR="00152033" w:rsidRDefault="00152033" w:rsidP="00947833">
      <w:pPr>
        <w:rPr>
          <w:rFonts w:ascii="Bookman Old Style" w:hAnsi="Bookman Old Style"/>
          <w:b/>
        </w:rPr>
      </w:pPr>
    </w:p>
    <w:p w:rsidR="00FB0AA5" w:rsidRPr="004B761B" w:rsidRDefault="004B761B" w:rsidP="00947833">
      <w:pPr>
        <w:rPr>
          <w:rFonts w:ascii="Bookman Old Style" w:hAnsi="Bookman Old Style"/>
          <w:b/>
        </w:rPr>
      </w:pPr>
      <w:r>
        <w:rPr>
          <w:rFonts w:ascii="Bookman Old Style" w:hAnsi="Bookman Old Style"/>
          <w:b/>
        </w:rPr>
        <w:t>Instruments</w:t>
      </w:r>
    </w:p>
    <w:p w:rsidR="00C3632A" w:rsidRDefault="004B761B" w:rsidP="00947833">
      <w:pPr>
        <w:rPr>
          <w:rFonts w:ascii="Bookman Old Style" w:hAnsi="Bookman Old Style"/>
        </w:rPr>
      </w:pPr>
      <w:r>
        <w:rPr>
          <w:rFonts w:ascii="Bookman Old Style" w:hAnsi="Bookman Old Style"/>
        </w:rPr>
        <w:t>All students are expected to have an instrument that is in good, working con</w:t>
      </w:r>
      <w:r w:rsidR="008513E8">
        <w:rPr>
          <w:rFonts w:ascii="Bookman Old Style" w:hAnsi="Bookman Old Style"/>
        </w:rPr>
        <w:t>dition. Emmetsburg does own select</w:t>
      </w:r>
      <w:r>
        <w:rPr>
          <w:rFonts w:ascii="Bookman Old Style" w:hAnsi="Bookman Old Style"/>
        </w:rPr>
        <w:t xml:space="preserve"> school instruments, which will be available for some students to use. These instruments will be issued in the fall with a contract for the student to sign.</w:t>
      </w:r>
      <w:r w:rsidR="008D7B41">
        <w:rPr>
          <w:rFonts w:ascii="Bookman Old Style" w:hAnsi="Bookman Old Style"/>
        </w:rPr>
        <w:t xml:space="preserve"> The rental price for school-issued instruments is $25/semester or $50/year.</w:t>
      </w:r>
    </w:p>
    <w:p w:rsidR="004B761B" w:rsidRDefault="004B761B" w:rsidP="00947833">
      <w:pPr>
        <w:rPr>
          <w:rFonts w:ascii="Bookman Old Style" w:hAnsi="Bookman Old Style"/>
          <w:b/>
        </w:rPr>
      </w:pPr>
      <w:r>
        <w:rPr>
          <w:rFonts w:ascii="Bookman Old Style" w:hAnsi="Bookman Old Style"/>
          <w:b/>
        </w:rPr>
        <w:t>Music</w:t>
      </w:r>
    </w:p>
    <w:p w:rsidR="004B761B" w:rsidRPr="008513E8" w:rsidRDefault="004B761B" w:rsidP="004B761B">
      <w:pPr>
        <w:rPr>
          <w:rFonts w:ascii="Bookman Old Style" w:hAnsi="Bookman Old Style"/>
        </w:rPr>
      </w:pPr>
      <w:r>
        <w:rPr>
          <w:rFonts w:ascii="Bookman Old Style" w:hAnsi="Bookman Old Style"/>
        </w:rPr>
        <w:t>All music is owned by Emmetsburg Community Schools. This music must be treated well. Only pencils will be allowed to write on the music, and any music that is damaged or lost w</w:t>
      </w:r>
      <w:r w:rsidR="008513E8">
        <w:rPr>
          <w:rFonts w:ascii="Bookman Old Style" w:hAnsi="Bookman Old Style"/>
        </w:rPr>
        <w:t>ill be replaced by the student.</w:t>
      </w:r>
    </w:p>
    <w:p w:rsidR="00152033" w:rsidRDefault="00152033">
      <w:pPr>
        <w:rPr>
          <w:rFonts w:ascii="Bookman Old Style" w:hAnsi="Bookman Old Style"/>
          <w:b/>
        </w:rPr>
      </w:pPr>
      <w:r>
        <w:rPr>
          <w:rFonts w:ascii="Bookman Old Style" w:hAnsi="Bookman Old Style"/>
          <w:b/>
        </w:rPr>
        <w:br w:type="page"/>
      </w:r>
    </w:p>
    <w:p w:rsidR="00FB0AA5" w:rsidRDefault="004B761B" w:rsidP="004B761B">
      <w:pPr>
        <w:jc w:val="center"/>
        <w:rPr>
          <w:rFonts w:ascii="Bookman Old Style" w:hAnsi="Bookman Old Style"/>
          <w:b/>
        </w:rPr>
      </w:pPr>
      <w:r>
        <w:rPr>
          <w:rFonts w:ascii="Bookman Old Style" w:hAnsi="Bookman Old Style"/>
          <w:b/>
        </w:rPr>
        <w:lastRenderedPageBreak/>
        <w:t>EMMETSBURG HIGH SCHOOL BAND PERFORMANCE SCHEDULE</w:t>
      </w:r>
    </w:p>
    <w:p w:rsidR="004B761B" w:rsidRDefault="00CA5036" w:rsidP="004B761B">
      <w:pPr>
        <w:jc w:val="center"/>
        <w:rPr>
          <w:rFonts w:ascii="Bookman Old Style" w:hAnsi="Bookman Old Style"/>
          <w:b/>
        </w:rPr>
      </w:pPr>
      <w:r>
        <w:rPr>
          <w:rFonts w:ascii="Bookman Old Style" w:hAnsi="Bookman Old Style"/>
          <w:b/>
        </w:rPr>
        <w:t>2018-2019</w:t>
      </w:r>
    </w:p>
    <w:tbl>
      <w:tblPr>
        <w:tblStyle w:val="TableGrid"/>
        <w:tblW w:w="0" w:type="auto"/>
        <w:tblLook w:val="04A0" w:firstRow="1" w:lastRow="0" w:firstColumn="1" w:lastColumn="0" w:noHBand="0" w:noVBand="1"/>
      </w:tblPr>
      <w:tblGrid>
        <w:gridCol w:w="2605"/>
        <w:gridCol w:w="3330"/>
        <w:gridCol w:w="1260"/>
        <w:gridCol w:w="2155"/>
      </w:tblGrid>
      <w:tr w:rsidR="00CA5036" w:rsidRPr="005D0B0E" w:rsidTr="00646353">
        <w:tc>
          <w:tcPr>
            <w:tcW w:w="2605" w:type="dxa"/>
          </w:tcPr>
          <w:p w:rsidR="00CA5036" w:rsidRPr="005D0B0E" w:rsidRDefault="00CA5036" w:rsidP="001F626B">
            <w:pPr>
              <w:jc w:val="center"/>
              <w:rPr>
                <w:b/>
              </w:rPr>
            </w:pPr>
            <w:r>
              <w:rPr>
                <w:b/>
              </w:rPr>
              <w:t>Date</w:t>
            </w:r>
          </w:p>
        </w:tc>
        <w:tc>
          <w:tcPr>
            <w:tcW w:w="3330" w:type="dxa"/>
          </w:tcPr>
          <w:p w:rsidR="00CA5036" w:rsidRPr="005D0B0E" w:rsidRDefault="00CA5036" w:rsidP="001F626B">
            <w:pPr>
              <w:jc w:val="center"/>
              <w:rPr>
                <w:b/>
              </w:rPr>
            </w:pPr>
            <w:r>
              <w:rPr>
                <w:b/>
              </w:rPr>
              <w:t>Event</w:t>
            </w:r>
          </w:p>
        </w:tc>
        <w:tc>
          <w:tcPr>
            <w:tcW w:w="1260" w:type="dxa"/>
          </w:tcPr>
          <w:p w:rsidR="00CA5036" w:rsidRPr="005D0B0E" w:rsidRDefault="00CA5036" w:rsidP="001F626B">
            <w:pPr>
              <w:jc w:val="center"/>
              <w:rPr>
                <w:b/>
              </w:rPr>
            </w:pPr>
            <w:r>
              <w:rPr>
                <w:b/>
              </w:rPr>
              <w:t>Time</w:t>
            </w:r>
          </w:p>
        </w:tc>
        <w:tc>
          <w:tcPr>
            <w:tcW w:w="2155" w:type="dxa"/>
          </w:tcPr>
          <w:p w:rsidR="00CA5036" w:rsidRPr="005D0B0E" w:rsidRDefault="00CA5036" w:rsidP="001F626B">
            <w:pPr>
              <w:jc w:val="center"/>
              <w:rPr>
                <w:b/>
              </w:rPr>
            </w:pPr>
            <w:r>
              <w:rPr>
                <w:b/>
              </w:rPr>
              <w:t>Location</w:t>
            </w:r>
          </w:p>
        </w:tc>
      </w:tr>
      <w:tr w:rsidR="00CA5036" w:rsidTr="00646353">
        <w:tc>
          <w:tcPr>
            <w:tcW w:w="2605" w:type="dxa"/>
          </w:tcPr>
          <w:p w:rsidR="00CA5036" w:rsidRDefault="00646353" w:rsidP="001F626B">
            <w:pPr>
              <w:jc w:val="center"/>
            </w:pPr>
            <w:r>
              <w:t>Wednesday, August 15</w:t>
            </w:r>
          </w:p>
        </w:tc>
        <w:tc>
          <w:tcPr>
            <w:tcW w:w="3330" w:type="dxa"/>
          </w:tcPr>
          <w:p w:rsidR="00CA5036" w:rsidRDefault="00CA5036" w:rsidP="001F626B">
            <w:pPr>
              <w:jc w:val="center"/>
            </w:pPr>
            <w:r>
              <w:t>Band Rehearsal</w:t>
            </w:r>
          </w:p>
        </w:tc>
        <w:tc>
          <w:tcPr>
            <w:tcW w:w="1260" w:type="dxa"/>
          </w:tcPr>
          <w:p w:rsidR="00CA5036" w:rsidRDefault="00646353" w:rsidP="001F626B">
            <w:pPr>
              <w:jc w:val="center"/>
            </w:pPr>
            <w:r>
              <w:t>10:30-2:30</w:t>
            </w:r>
          </w:p>
        </w:tc>
        <w:tc>
          <w:tcPr>
            <w:tcW w:w="2155" w:type="dxa"/>
          </w:tcPr>
          <w:p w:rsidR="00CA5036" w:rsidRDefault="00CA5036" w:rsidP="001F626B">
            <w:pPr>
              <w:jc w:val="center"/>
            </w:pPr>
            <w:r>
              <w:t>Emmetsburg</w:t>
            </w:r>
          </w:p>
        </w:tc>
      </w:tr>
      <w:tr w:rsidR="00CA5036" w:rsidTr="00646353">
        <w:tc>
          <w:tcPr>
            <w:tcW w:w="2605" w:type="dxa"/>
          </w:tcPr>
          <w:p w:rsidR="00CA5036" w:rsidRDefault="00646353" w:rsidP="001F626B">
            <w:pPr>
              <w:jc w:val="center"/>
            </w:pPr>
            <w:r>
              <w:t>Thursday, August 16</w:t>
            </w:r>
          </w:p>
        </w:tc>
        <w:tc>
          <w:tcPr>
            <w:tcW w:w="3330" w:type="dxa"/>
          </w:tcPr>
          <w:p w:rsidR="00CA5036" w:rsidRDefault="00CA5036" w:rsidP="001F626B">
            <w:pPr>
              <w:jc w:val="center"/>
            </w:pPr>
            <w:r>
              <w:t>Band Rehearsal</w:t>
            </w:r>
          </w:p>
        </w:tc>
        <w:tc>
          <w:tcPr>
            <w:tcW w:w="1260" w:type="dxa"/>
          </w:tcPr>
          <w:p w:rsidR="00CA5036" w:rsidRDefault="00646353" w:rsidP="001F626B">
            <w:pPr>
              <w:jc w:val="center"/>
            </w:pPr>
            <w:r>
              <w:t>10:30-2:30</w:t>
            </w:r>
          </w:p>
        </w:tc>
        <w:tc>
          <w:tcPr>
            <w:tcW w:w="2155" w:type="dxa"/>
          </w:tcPr>
          <w:p w:rsidR="00CA5036" w:rsidRDefault="00CA5036" w:rsidP="001F626B">
            <w:pPr>
              <w:jc w:val="center"/>
            </w:pPr>
            <w:r>
              <w:t>Emmetsburg</w:t>
            </w:r>
          </w:p>
        </w:tc>
      </w:tr>
      <w:tr w:rsidR="00CA5036" w:rsidTr="00646353">
        <w:tc>
          <w:tcPr>
            <w:tcW w:w="2605" w:type="dxa"/>
          </w:tcPr>
          <w:p w:rsidR="00CA5036" w:rsidRDefault="00CA5036" w:rsidP="001F626B">
            <w:pPr>
              <w:jc w:val="center"/>
            </w:pPr>
            <w:r>
              <w:t>Friday, August 24</w:t>
            </w:r>
          </w:p>
        </w:tc>
        <w:tc>
          <w:tcPr>
            <w:tcW w:w="3330" w:type="dxa"/>
          </w:tcPr>
          <w:p w:rsidR="00CA5036" w:rsidRDefault="00CA5036" w:rsidP="001F626B">
            <w:pPr>
              <w:jc w:val="center"/>
            </w:pPr>
            <w:r>
              <w:t xml:space="preserve">Football vs. Bishop </w:t>
            </w:r>
            <w:proofErr w:type="spellStart"/>
            <w:r>
              <w:t>Garrigan</w:t>
            </w:r>
            <w:proofErr w:type="spellEnd"/>
          </w:p>
        </w:tc>
        <w:tc>
          <w:tcPr>
            <w:tcW w:w="1260" w:type="dxa"/>
          </w:tcPr>
          <w:p w:rsidR="00CA5036" w:rsidRDefault="00CA5036" w:rsidP="001F626B">
            <w:pPr>
              <w:jc w:val="center"/>
            </w:pPr>
            <w:r>
              <w:t>6:00PM</w:t>
            </w:r>
          </w:p>
        </w:tc>
        <w:tc>
          <w:tcPr>
            <w:tcW w:w="2155" w:type="dxa"/>
          </w:tcPr>
          <w:p w:rsidR="00CA5036" w:rsidRDefault="00CA5036" w:rsidP="001F626B">
            <w:pPr>
              <w:jc w:val="center"/>
            </w:pPr>
            <w:r>
              <w:t>Emmetsburg</w:t>
            </w:r>
          </w:p>
        </w:tc>
      </w:tr>
      <w:tr w:rsidR="00CA5036" w:rsidTr="00646353">
        <w:tc>
          <w:tcPr>
            <w:tcW w:w="2605" w:type="dxa"/>
          </w:tcPr>
          <w:p w:rsidR="00CA5036" w:rsidRDefault="00CA5036" w:rsidP="001F626B">
            <w:pPr>
              <w:jc w:val="center"/>
            </w:pPr>
            <w:r>
              <w:t>Friday, September 7</w:t>
            </w:r>
          </w:p>
        </w:tc>
        <w:tc>
          <w:tcPr>
            <w:tcW w:w="3330" w:type="dxa"/>
          </w:tcPr>
          <w:p w:rsidR="00CA5036" w:rsidRDefault="00CA5036" w:rsidP="001F626B">
            <w:pPr>
              <w:jc w:val="center"/>
            </w:pPr>
            <w:r>
              <w:t>Football vs. Algona</w:t>
            </w:r>
          </w:p>
        </w:tc>
        <w:tc>
          <w:tcPr>
            <w:tcW w:w="1260" w:type="dxa"/>
          </w:tcPr>
          <w:p w:rsidR="00CA5036" w:rsidRDefault="00CA5036" w:rsidP="001F626B">
            <w:pPr>
              <w:jc w:val="center"/>
            </w:pPr>
            <w:r>
              <w:t>6:00PM</w:t>
            </w:r>
          </w:p>
        </w:tc>
        <w:tc>
          <w:tcPr>
            <w:tcW w:w="2155" w:type="dxa"/>
          </w:tcPr>
          <w:p w:rsidR="00CA5036" w:rsidRDefault="00CA5036" w:rsidP="001F626B">
            <w:pPr>
              <w:jc w:val="center"/>
            </w:pPr>
            <w:r>
              <w:t>Emmetsburg</w:t>
            </w:r>
          </w:p>
        </w:tc>
      </w:tr>
      <w:tr w:rsidR="00CA5036" w:rsidTr="00646353">
        <w:tc>
          <w:tcPr>
            <w:tcW w:w="2605" w:type="dxa"/>
          </w:tcPr>
          <w:p w:rsidR="00CA5036" w:rsidRDefault="00CA5036" w:rsidP="001F626B">
            <w:pPr>
              <w:jc w:val="center"/>
            </w:pPr>
            <w:r>
              <w:t>Thursday, September 13</w:t>
            </w:r>
          </w:p>
        </w:tc>
        <w:tc>
          <w:tcPr>
            <w:tcW w:w="3330" w:type="dxa"/>
          </w:tcPr>
          <w:p w:rsidR="00CA5036" w:rsidRDefault="00CA5036" w:rsidP="001F626B">
            <w:pPr>
              <w:jc w:val="center"/>
            </w:pPr>
            <w:r>
              <w:t>Homecoming Coronation</w:t>
            </w:r>
          </w:p>
        </w:tc>
        <w:tc>
          <w:tcPr>
            <w:tcW w:w="1260" w:type="dxa"/>
          </w:tcPr>
          <w:p w:rsidR="00CA5036" w:rsidRDefault="00CA5036" w:rsidP="001F626B">
            <w:pPr>
              <w:jc w:val="center"/>
            </w:pPr>
            <w:r>
              <w:t>6:00PM</w:t>
            </w:r>
          </w:p>
        </w:tc>
        <w:tc>
          <w:tcPr>
            <w:tcW w:w="2155" w:type="dxa"/>
          </w:tcPr>
          <w:p w:rsidR="00CA5036" w:rsidRDefault="00CA5036" w:rsidP="001F626B">
            <w:pPr>
              <w:jc w:val="center"/>
            </w:pPr>
            <w:r>
              <w:t>Emmetsburg</w:t>
            </w:r>
          </w:p>
        </w:tc>
      </w:tr>
      <w:tr w:rsidR="00CA5036" w:rsidTr="00646353">
        <w:tc>
          <w:tcPr>
            <w:tcW w:w="2605" w:type="dxa"/>
          </w:tcPr>
          <w:p w:rsidR="00CA5036" w:rsidRDefault="00CA5036" w:rsidP="001F626B">
            <w:pPr>
              <w:jc w:val="center"/>
            </w:pPr>
            <w:r>
              <w:t>Friday, September 14</w:t>
            </w:r>
          </w:p>
        </w:tc>
        <w:tc>
          <w:tcPr>
            <w:tcW w:w="3330" w:type="dxa"/>
          </w:tcPr>
          <w:p w:rsidR="00CA5036" w:rsidRDefault="00CA5036" w:rsidP="001F626B">
            <w:pPr>
              <w:jc w:val="center"/>
            </w:pPr>
            <w:r>
              <w:t>Homecoming Parade</w:t>
            </w:r>
          </w:p>
        </w:tc>
        <w:tc>
          <w:tcPr>
            <w:tcW w:w="1260" w:type="dxa"/>
          </w:tcPr>
          <w:p w:rsidR="00CA5036" w:rsidRDefault="00CA5036" w:rsidP="001F626B">
            <w:pPr>
              <w:jc w:val="center"/>
            </w:pPr>
            <w:r>
              <w:t>2:00PM</w:t>
            </w:r>
          </w:p>
        </w:tc>
        <w:tc>
          <w:tcPr>
            <w:tcW w:w="2155" w:type="dxa"/>
          </w:tcPr>
          <w:p w:rsidR="00CA5036" w:rsidRDefault="00CA5036" w:rsidP="001F626B">
            <w:pPr>
              <w:jc w:val="center"/>
            </w:pPr>
            <w:r>
              <w:t>Emmetsburg</w:t>
            </w:r>
          </w:p>
        </w:tc>
      </w:tr>
      <w:tr w:rsidR="00CA5036" w:rsidTr="00646353">
        <w:tc>
          <w:tcPr>
            <w:tcW w:w="2605" w:type="dxa"/>
          </w:tcPr>
          <w:p w:rsidR="00CA5036" w:rsidRDefault="00CA5036" w:rsidP="001F626B">
            <w:pPr>
              <w:jc w:val="center"/>
            </w:pPr>
            <w:r>
              <w:t>Friday, September 14</w:t>
            </w:r>
          </w:p>
        </w:tc>
        <w:tc>
          <w:tcPr>
            <w:tcW w:w="3330" w:type="dxa"/>
          </w:tcPr>
          <w:p w:rsidR="00CA5036" w:rsidRDefault="00CA5036" w:rsidP="001F626B">
            <w:pPr>
              <w:jc w:val="center"/>
            </w:pPr>
            <w:r>
              <w:t>Homecoming vs. Cherokee</w:t>
            </w:r>
          </w:p>
        </w:tc>
        <w:tc>
          <w:tcPr>
            <w:tcW w:w="1260" w:type="dxa"/>
          </w:tcPr>
          <w:p w:rsidR="00CA5036" w:rsidRDefault="00CA5036" w:rsidP="001F626B">
            <w:pPr>
              <w:jc w:val="center"/>
            </w:pPr>
            <w:r>
              <w:t>6:00PM</w:t>
            </w:r>
          </w:p>
        </w:tc>
        <w:tc>
          <w:tcPr>
            <w:tcW w:w="2155" w:type="dxa"/>
          </w:tcPr>
          <w:p w:rsidR="00CA5036" w:rsidRDefault="00CA5036" w:rsidP="001F626B">
            <w:pPr>
              <w:jc w:val="center"/>
            </w:pPr>
            <w:r>
              <w:t>Emmetsburg</w:t>
            </w:r>
          </w:p>
        </w:tc>
      </w:tr>
      <w:tr w:rsidR="00CA5036" w:rsidTr="00646353">
        <w:tc>
          <w:tcPr>
            <w:tcW w:w="2605" w:type="dxa"/>
          </w:tcPr>
          <w:p w:rsidR="00CA5036" w:rsidRDefault="00CA5036" w:rsidP="001F626B">
            <w:pPr>
              <w:jc w:val="center"/>
            </w:pPr>
            <w:r>
              <w:t>Friday, October 5</w:t>
            </w:r>
          </w:p>
        </w:tc>
        <w:tc>
          <w:tcPr>
            <w:tcW w:w="3330" w:type="dxa"/>
          </w:tcPr>
          <w:p w:rsidR="00CA5036" w:rsidRDefault="00CA5036" w:rsidP="001F626B">
            <w:pPr>
              <w:jc w:val="center"/>
            </w:pPr>
            <w:r>
              <w:t>Football vs. Unity Christian</w:t>
            </w:r>
          </w:p>
        </w:tc>
        <w:tc>
          <w:tcPr>
            <w:tcW w:w="1260" w:type="dxa"/>
          </w:tcPr>
          <w:p w:rsidR="00CA5036" w:rsidRDefault="00CA5036" w:rsidP="001F626B">
            <w:pPr>
              <w:jc w:val="center"/>
            </w:pPr>
            <w:r>
              <w:t>6:00PM</w:t>
            </w:r>
          </w:p>
        </w:tc>
        <w:tc>
          <w:tcPr>
            <w:tcW w:w="2155" w:type="dxa"/>
          </w:tcPr>
          <w:p w:rsidR="00CA5036" w:rsidRDefault="00CA5036" w:rsidP="001F626B">
            <w:pPr>
              <w:jc w:val="center"/>
            </w:pPr>
            <w:r>
              <w:t>Emmetsburg</w:t>
            </w:r>
          </w:p>
        </w:tc>
      </w:tr>
      <w:tr w:rsidR="00CA5036" w:rsidTr="00646353">
        <w:tc>
          <w:tcPr>
            <w:tcW w:w="2605" w:type="dxa"/>
          </w:tcPr>
          <w:p w:rsidR="00CA5036" w:rsidRDefault="00CA5036" w:rsidP="001F626B">
            <w:pPr>
              <w:jc w:val="center"/>
            </w:pPr>
            <w:r>
              <w:t>Friday, October 12</w:t>
            </w:r>
          </w:p>
        </w:tc>
        <w:tc>
          <w:tcPr>
            <w:tcW w:w="3330" w:type="dxa"/>
          </w:tcPr>
          <w:p w:rsidR="00CA5036" w:rsidRDefault="00CA5036" w:rsidP="001F626B">
            <w:pPr>
              <w:jc w:val="center"/>
            </w:pPr>
            <w:r>
              <w:t>Football vs. Western Christian</w:t>
            </w:r>
          </w:p>
        </w:tc>
        <w:tc>
          <w:tcPr>
            <w:tcW w:w="1260" w:type="dxa"/>
          </w:tcPr>
          <w:p w:rsidR="00CA5036" w:rsidRDefault="00CA5036" w:rsidP="001F626B">
            <w:pPr>
              <w:jc w:val="center"/>
            </w:pPr>
            <w:r>
              <w:t>6:00PM</w:t>
            </w:r>
          </w:p>
        </w:tc>
        <w:tc>
          <w:tcPr>
            <w:tcW w:w="2155" w:type="dxa"/>
          </w:tcPr>
          <w:p w:rsidR="00CA5036" w:rsidRDefault="00CA5036" w:rsidP="001F626B">
            <w:pPr>
              <w:jc w:val="center"/>
            </w:pPr>
            <w:r>
              <w:t>Emmetsburg</w:t>
            </w:r>
          </w:p>
        </w:tc>
      </w:tr>
      <w:tr w:rsidR="00CA5036" w:rsidTr="00646353">
        <w:tc>
          <w:tcPr>
            <w:tcW w:w="2605" w:type="dxa"/>
          </w:tcPr>
          <w:p w:rsidR="00CA5036" w:rsidRDefault="00CA5036" w:rsidP="001F626B">
            <w:pPr>
              <w:jc w:val="center"/>
            </w:pPr>
            <w:r>
              <w:t>Saturday, October 13</w:t>
            </w:r>
          </w:p>
        </w:tc>
        <w:tc>
          <w:tcPr>
            <w:tcW w:w="3330" w:type="dxa"/>
          </w:tcPr>
          <w:p w:rsidR="00CA5036" w:rsidRDefault="00CA5036" w:rsidP="001F626B">
            <w:pPr>
              <w:jc w:val="center"/>
            </w:pPr>
            <w:r>
              <w:t xml:space="preserve">Concert with Valparaiso </w:t>
            </w:r>
          </w:p>
        </w:tc>
        <w:tc>
          <w:tcPr>
            <w:tcW w:w="1260" w:type="dxa"/>
          </w:tcPr>
          <w:p w:rsidR="00CA5036" w:rsidRDefault="00CA5036" w:rsidP="001F626B">
            <w:pPr>
              <w:jc w:val="center"/>
            </w:pPr>
            <w:r>
              <w:t>7:00PM</w:t>
            </w:r>
          </w:p>
        </w:tc>
        <w:tc>
          <w:tcPr>
            <w:tcW w:w="2155" w:type="dxa"/>
          </w:tcPr>
          <w:p w:rsidR="00CA5036" w:rsidRDefault="00CA5036" w:rsidP="001F626B">
            <w:pPr>
              <w:jc w:val="center"/>
            </w:pPr>
            <w:r>
              <w:t>Emmetsburg</w:t>
            </w:r>
          </w:p>
        </w:tc>
      </w:tr>
      <w:tr w:rsidR="00CA5036" w:rsidTr="00646353">
        <w:tc>
          <w:tcPr>
            <w:tcW w:w="2605" w:type="dxa"/>
          </w:tcPr>
          <w:p w:rsidR="00CA5036" w:rsidRDefault="00CA5036" w:rsidP="001F626B">
            <w:pPr>
              <w:jc w:val="center"/>
            </w:pPr>
            <w:r>
              <w:t>Saturday, October 20</w:t>
            </w:r>
          </w:p>
        </w:tc>
        <w:tc>
          <w:tcPr>
            <w:tcW w:w="3330" w:type="dxa"/>
          </w:tcPr>
          <w:p w:rsidR="00CA5036" w:rsidRDefault="00CA5036" w:rsidP="001F626B">
            <w:pPr>
              <w:jc w:val="center"/>
            </w:pPr>
            <w:r>
              <w:t>All-State Auditions*</w:t>
            </w:r>
          </w:p>
        </w:tc>
        <w:tc>
          <w:tcPr>
            <w:tcW w:w="1260" w:type="dxa"/>
          </w:tcPr>
          <w:p w:rsidR="00CA5036" w:rsidRDefault="00CA5036" w:rsidP="001F626B">
            <w:pPr>
              <w:jc w:val="center"/>
            </w:pPr>
            <w:r>
              <w:t>All Day</w:t>
            </w:r>
          </w:p>
        </w:tc>
        <w:tc>
          <w:tcPr>
            <w:tcW w:w="2155" w:type="dxa"/>
          </w:tcPr>
          <w:p w:rsidR="00CA5036" w:rsidRDefault="00CA5036" w:rsidP="001F626B">
            <w:pPr>
              <w:jc w:val="center"/>
            </w:pPr>
            <w:r>
              <w:t>Storm Lake</w:t>
            </w:r>
          </w:p>
        </w:tc>
      </w:tr>
      <w:tr w:rsidR="00CA5036" w:rsidTr="00646353">
        <w:tc>
          <w:tcPr>
            <w:tcW w:w="2605" w:type="dxa"/>
          </w:tcPr>
          <w:p w:rsidR="00CA5036" w:rsidRDefault="00CA5036" w:rsidP="001F626B">
            <w:pPr>
              <w:jc w:val="center"/>
            </w:pPr>
            <w:r>
              <w:t>Wednesday, October 31</w:t>
            </w:r>
          </w:p>
        </w:tc>
        <w:tc>
          <w:tcPr>
            <w:tcW w:w="3330" w:type="dxa"/>
          </w:tcPr>
          <w:p w:rsidR="00CA5036" w:rsidRDefault="00CA5036" w:rsidP="001F626B">
            <w:pPr>
              <w:jc w:val="center"/>
            </w:pPr>
            <w:r>
              <w:t>Jazz Band Clinic*</w:t>
            </w:r>
          </w:p>
        </w:tc>
        <w:tc>
          <w:tcPr>
            <w:tcW w:w="1260" w:type="dxa"/>
          </w:tcPr>
          <w:p w:rsidR="00CA5036" w:rsidRDefault="00CA5036" w:rsidP="001F626B">
            <w:pPr>
              <w:jc w:val="center"/>
            </w:pPr>
            <w:r>
              <w:t>All Day</w:t>
            </w:r>
          </w:p>
        </w:tc>
        <w:tc>
          <w:tcPr>
            <w:tcW w:w="2155" w:type="dxa"/>
          </w:tcPr>
          <w:p w:rsidR="00CA5036" w:rsidRDefault="00CA5036" w:rsidP="001F626B">
            <w:pPr>
              <w:jc w:val="center"/>
            </w:pPr>
            <w:r>
              <w:t>Iowa Lakes</w:t>
            </w:r>
          </w:p>
        </w:tc>
      </w:tr>
      <w:tr w:rsidR="00CA5036" w:rsidTr="00646353">
        <w:tc>
          <w:tcPr>
            <w:tcW w:w="2605" w:type="dxa"/>
          </w:tcPr>
          <w:p w:rsidR="00CA5036" w:rsidRDefault="00CA5036" w:rsidP="001F626B">
            <w:pPr>
              <w:jc w:val="center"/>
            </w:pPr>
            <w:r>
              <w:t>Friday, November 16</w:t>
            </w:r>
          </w:p>
        </w:tc>
        <w:tc>
          <w:tcPr>
            <w:tcW w:w="3330" w:type="dxa"/>
          </w:tcPr>
          <w:p w:rsidR="00CA5036" w:rsidRDefault="00CA5036" w:rsidP="001F626B">
            <w:pPr>
              <w:jc w:val="center"/>
            </w:pPr>
            <w:r>
              <w:t>All-State Festival*</w:t>
            </w:r>
          </w:p>
        </w:tc>
        <w:tc>
          <w:tcPr>
            <w:tcW w:w="1260" w:type="dxa"/>
          </w:tcPr>
          <w:p w:rsidR="00CA5036" w:rsidRDefault="00CA5036" w:rsidP="001F626B">
            <w:pPr>
              <w:jc w:val="center"/>
            </w:pPr>
            <w:r>
              <w:t>All Day</w:t>
            </w:r>
          </w:p>
        </w:tc>
        <w:tc>
          <w:tcPr>
            <w:tcW w:w="2155" w:type="dxa"/>
          </w:tcPr>
          <w:p w:rsidR="00CA5036" w:rsidRDefault="00CA5036" w:rsidP="001F626B">
            <w:pPr>
              <w:jc w:val="center"/>
            </w:pPr>
            <w:r>
              <w:t>Ames</w:t>
            </w:r>
          </w:p>
        </w:tc>
      </w:tr>
      <w:tr w:rsidR="00CA5036" w:rsidTr="00646353">
        <w:tc>
          <w:tcPr>
            <w:tcW w:w="2605" w:type="dxa"/>
          </w:tcPr>
          <w:p w:rsidR="00CA5036" w:rsidRDefault="00CA5036" w:rsidP="001F626B">
            <w:pPr>
              <w:jc w:val="center"/>
            </w:pPr>
            <w:r>
              <w:t>Saturday, November 17</w:t>
            </w:r>
          </w:p>
        </w:tc>
        <w:tc>
          <w:tcPr>
            <w:tcW w:w="3330" w:type="dxa"/>
          </w:tcPr>
          <w:p w:rsidR="00CA5036" w:rsidRDefault="00CA5036" w:rsidP="001F626B">
            <w:pPr>
              <w:jc w:val="center"/>
            </w:pPr>
            <w:r>
              <w:t>All-State Festival*</w:t>
            </w:r>
          </w:p>
        </w:tc>
        <w:tc>
          <w:tcPr>
            <w:tcW w:w="1260" w:type="dxa"/>
          </w:tcPr>
          <w:p w:rsidR="00CA5036" w:rsidRDefault="00CA5036" w:rsidP="001F626B">
            <w:pPr>
              <w:jc w:val="center"/>
            </w:pPr>
            <w:r>
              <w:t>All Day</w:t>
            </w:r>
          </w:p>
        </w:tc>
        <w:tc>
          <w:tcPr>
            <w:tcW w:w="2155" w:type="dxa"/>
          </w:tcPr>
          <w:p w:rsidR="00CA5036" w:rsidRDefault="00CA5036" w:rsidP="001F626B">
            <w:pPr>
              <w:jc w:val="center"/>
            </w:pPr>
            <w:r>
              <w:t>Ames</w:t>
            </w:r>
          </w:p>
        </w:tc>
      </w:tr>
      <w:tr w:rsidR="00CA5036" w:rsidTr="00646353">
        <w:tc>
          <w:tcPr>
            <w:tcW w:w="2605" w:type="dxa"/>
          </w:tcPr>
          <w:p w:rsidR="00CA5036" w:rsidRDefault="00CA5036" w:rsidP="001F626B">
            <w:pPr>
              <w:jc w:val="center"/>
            </w:pPr>
            <w:r>
              <w:t>Friday, November 30</w:t>
            </w:r>
          </w:p>
        </w:tc>
        <w:tc>
          <w:tcPr>
            <w:tcW w:w="3330" w:type="dxa"/>
          </w:tcPr>
          <w:p w:rsidR="00CA5036" w:rsidRDefault="00CA5036" w:rsidP="001F626B">
            <w:pPr>
              <w:jc w:val="center"/>
            </w:pPr>
            <w:r>
              <w:t>Pep Band</w:t>
            </w:r>
          </w:p>
        </w:tc>
        <w:tc>
          <w:tcPr>
            <w:tcW w:w="1260" w:type="dxa"/>
          </w:tcPr>
          <w:p w:rsidR="00CA5036" w:rsidRDefault="00CA5036" w:rsidP="001F626B">
            <w:pPr>
              <w:jc w:val="center"/>
            </w:pPr>
            <w:r>
              <w:t>6:15pm</w:t>
            </w:r>
          </w:p>
        </w:tc>
        <w:tc>
          <w:tcPr>
            <w:tcW w:w="2155" w:type="dxa"/>
          </w:tcPr>
          <w:p w:rsidR="00CA5036" w:rsidRDefault="00CA5036" w:rsidP="001F626B">
            <w:pPr>
              <w:jc w:val="center"/>
            </w:pPr>
            <w:r>
              <w:t>Emmetsburg</w:t>
            </w:r>
          </w:p>
        </w:tc>
      </w:tr>
      <w:tr w:rsidR="00CA5036" w:rsidTr="00646353">
        <w:tc>
          <w:tcPr>
            <w:tcW w:w="2605" w:type="dxa"/>
          </w:tcPr>
          <w:p w:rsidR="00CA5036" w:rsidRDefault="00CA5036" w:rsidP="001F626B">
            <w:pPr>
              <w:jc w:val="center"/>
            </w:pPr>
            <w:r>
              <w:t>Tuesday, December 4</w:t>
            </w:r>
          </w:p>
        </w:tc>
        <w:tc>
          <w:tcPr>
            <w:tcW w:w="3330" w:type="dxa"/>
          </w:tcPr>
          <w:p w:rsidR="00CA5036" w:rsidRDefault="00CA5036" w:rsidP="001F626B">
            <w:pPr>
              <w:jc w:val="center"/>
            </w:pPr>
            <w:r>
              <w:t>Pep Band</w:t>
            </w:r>
          </w:p>
        </w:tc>
        <w:tc>
          <w:tcPr>
            <w:tcW w:w="1260" w:type="dxa"/>
          </w:tcPr>
          <w:p w:rsidR="00CA5036" w:rsidRDefault="00CA5036" w:rsidP="001F626B">
            <w:pPr>
              <w:jc w:val="center"/>
            </w:pPr>
            <w:r>
              <w:t>6:15pm</w:t>
            </w:r>
          </w:p>
        </w:tc>
        <w:tc>
          <w:tcPr>
            <w:tcW w:w="2155" w:type="dxa"/>
          </w:tcPr>
          <w:p w:rsidR="00CA5036" w:rsidRDefault="00CA5036" w:rsidP="001F626B">
            <w:pPr>
              <w:jc w:val="center"/>
            </w:pPr>
            <w:r>
              <w:t>Emmetsburg</w:t>
            </w:r>
          </w:p>
        </w:tc>
      </w:tr>
      <w:tr w:rsidR="00CA5036" w:rsidTr="00646353">
        <w:tc>
          <w:tcPr>
            <w:tcW w:w="2605" w:type="dxa"/>
          </w:tcPr>
          <w:p w:rsidR="00CA5036" w:rsidRDefault="00CA5036" w:rsidP="001F626B">
            <w:pPr>
              <w:jc w:val="center"/>
            </w:pPr>
            <w:r>
              <w:t>Friday, December 14</w:t>
            </w:r>
          </w:p>
        </w:tc>
        <w:tc>
          <w:tcPr>
            <w:tcW w:w="3330" w:type="dxa"/>
          </w:tcPr>
          <w:p w:rsidR="00CA5036" w:rsidRDefault="00CA5036" w:rsidP="001F626B">
            <w:pPr>
              <w:jc w:val="center"/>
            </w:pPr>
            <w:r>
              <w:t>Pep Band</w:t>
            </w:r>
          </w:p>
        </w:tc>
        <w:tc>
          <w:tcPr>
            <w:tcW w:w="1260" w:type="dxa"/>
          </w:tcPr>
          <w:p w:rsidR="00CA5036" w:rsidRDefault="00CA5036" w:rsidP="001F626B">
            <w:pPr>
              <w:jc w:val="center"/>
            </w:pPr>
            <w:r>
              <w:t>6:15pm</w:t>
            </w:r>
          </w:p>
        </w:tc>
        <w:tc>
          <w:tcPr>
            <w:tcW w:w="2155" w:type="dxa"/>
          </w:tcPr>
          <w:p w:rsidR="00CA5036" w:rsidRDefault="00CA5036" w:rsidP="001F626B">
            <w:pPr>
              <w:jc w:val="center"/>
            </w:pPr>
            <w:r>
              <w:t>Emmetsburg</w:t>
            </w:r>
          </w:p>
        </w:tc>
      </w:tr>
      <w:tr w:rsidR="00CA5036" w:rsidTr="00646353">
        <w:tc>
          <w:tcPr>
            <w:tcW w:w="2605" w:type="dxa"/>
          </w:tcPr>
          <w:p w:rsidR="00CA5036" w:rsidRDefault="00CA5036" w:rsidP="001F626B">
            <w:pPr>
              <w:jc w:val="center"/>
            </w:pPr>
            <w:r>
              <w:t>Monday, December 17</w:t>
            </w:r>
          </w:p>
        </w:tc>
        <w:tc>
          <w:tcPr>
            <w:tcW w:w="3330" w:type="dxa"/>
          </w:tcPr>
          <w:p w:rsidR="00CA5036" w:rsidRDefault="00CA5036" w:rsidP="001F626B">
            <w:pPr>
              <w:jc w:val="center"/>
            </w:pPr>
            <w:r>
              <w:t>High School Holiday Concert</w:t>
            </w:r>
          </w:p>
        </w:tc>
        <w:tc>
          <w:tcPr>
            <w:tcW w:w="1260" w:type="dxa"/>
          </w:tcPr>
          <w:p w:rsidR="00CA5036" w:rsidRDefault="00CA5036" w:rsidP="001F626B">
            <w:pPr>
              <w:jc w:val="center"/>
            </w:pPr>
            <w:r>
              <w:t>7:00pm</w:t>
            </w:r>
          </w:p>
        </w:tc>
        <w:tc>
          <w:tcPr>
            <w:tcW w:w="2155" w:type="dxa"/>
          </w:tcPr>
          <w:p w:rsidR="00CA5036" w:rsidRDefault="00CA5036" w:rsidP="001F626B">
            <w:pPr>
              <w:jc w:val="center"/>
            </w:pPr>
            <w:r>
              <w:t>Emmetsburg</w:t>
            </w:r>
          </w:p>
        </w:tc>
      </w:tr>
      <w:tr w:rsidR="00CA5036" w:rsidTr="00646353">
        <w:tc>
          <w:tcPr>
            <w:tcW w:w="2605" w:type="dxa"/>
          </w:tcPr>
          <w:p w:rsidR="00CA5036" w:rsidRDefault="00CA5036" w:rsidP="001F626B">
            <w:pPr>
              <w:jc w:val="center"/>
            </w:pPr>
            <w:r>
              <w:t>Saturday, January 5</w:t>
            </w:r>
          </w:p>
        </w:tc>
        <w:tc>
          <w:tcPr>
            <w:tcW w:w="3330" w:type="dxa"/>
          </w:tcPr>
          <w:p w:rsidR="00CA5036" w:rsidRDefault="00CA5036" w:rsidP="001F626B">
            <w:pPr>
              <w:jc w:val="center"/>
            </w:pPr>
            <w:r>
              <w:t>NCIBA Honor Band*</w:t>
            </w:r>
          </w:p>
        </w:tc>
        <w:tc>
          <w:tcPr>
            <w:tcW w:w="1260" w:type="dxa"/>
          </w:tcPr>
          <w:p w:rsidR="00CA5036" w:rsidRDefault="00CA5036" w:rsidP="001F626B">
            <w:pPr>
              <w:jc w:val="center"/>
            </w:pPr>
            <w:r>
              <w:t>All Day</w:t>
            </w:r>
          </w:p>
        </w:tc>
        <w:tc>
          <w:tcPr>
            <w:tcW w:w="2155" w:type="dxa"/>
          </w:tcPr>
          <w:p w:rsidR="00CA5036" w:rsidRDefault="00CA5036" w:rsidP="001F626B">
            <w:pPr>
              <w:jc w:val="center"/>
            </w:pPr>
            <w:r>
              <w:t>Mason City</w:t>
            </w:r>
          </w:p>
        </w:tc>
      </w:tr>
      <w:tr w:rsidR="00CA5036" w:rsidTr="00646353">
        <w:tc>
          <w:tcPr>
            <w:tcW w:w="2605" w:type="dxa"/>
          </w:tcPr>
          <w:p w:rsidR="00CA5036" w:rsidRDefault="00006F82" w:rsidP="001F626B">
            <w:pPr>
              <w:jc w:val="center"/>
            </w:pPr>
            <w:r>
              <w:t>Tuesday, January 8</w:t>
            </w:r>
          </w:p>
        </w:tc>
        <w:tc>
          <w:tcPr>
            <w:tcW w:w="3330" w:type="dxa"/>
          </w:tcPr>
          <w:p w:rsidR="00CA5036" w:rsidRDefault="00CA5036" w:rsidP="001F626B">
            <w:pPr>
              <w:jc w:val="center"/>
            </w:pPr>
            <w:r>
              <w:t>Pep Band</w:t>
            </w:r>
          </w:p>
        </w:tc>
        <w:tc>
          <w:tcPr>
            <w:tcW w:w="1260" w:type="dxa"/>
          </w:tcPr>
          <w:p w:rsidR="00CA5036" w:rsidRDefault="00CA5036" w:rsidP="001F626B">
            <w:pPr>
              <w:jc w:val="center"/>
            </w:pPr>
            <w:r>
              <w:t>6:15pm</w:t>
            </w:r>
          </w:p>
        </w:tc>
        <w:tc>
          <w:tcPr>
            <w:tcW w:w="2155" w:type="dxa"/>
          </w:tcPr>
          <w:p w:rsidR="00CA5036" w:rsidRDefault="00CA5036" w:rsidP="001F626B">
            <w:pPr>
              <w:jc w:val="center"/>
            </w:pPr>
            <w:r>
              <w:t>Emmetsburg</w:t>
            </w:r>
          </w:p>
        </w:tc>
      </w:tr>
      <w:tr w:rsidR="00CA5036" w:rsidTr="00646353">
        <w:tc>
          <w:tcPr>
            <w:tcW w:w="2605" w:type="dxa"/>
          </w:tcPr>
          <w:p w:rsidR="00CA5036" w:rsidRDefault="00CA5036" w:rsidP="001F626B">
            <w:pPr>
              <w:jc w:val="center"/>
            </w:pPr>
            <w:r>
              <w:t>Tuesday, January 15</w:t>
            </w:r>
          </w:p>
        </w:tc>
        <w:tc>
          <w:tcPr>
            <w:tcW w:w="3330" w:type="dxa"/>
          </w:tcPr>
          <w:p w:rsidR="00CA5036" w:rsidRDefault="00CA5036" w:rsidP="001F626B">
            <w:pPr>
              <w:jc w:val="center"/>
            </w:pPr>
            <w:r>
              <w:t>Pep Band</w:t>
            </w:r>
          </w:p>
        </w:tc>
        <w:tc>
          <w:tcPr>
            <w:tcW w:w="1260" w:type="dxa"/>
          </w:tcPr>
          <w:p w:rsidR="00CA5036" w:rsidRDefault="00CA5036" w:rsidP="001F626B">
            <w:pPr>
              <w:jc w:val="center"/>
            </w:pPr>
            <w:r>
              <w:t>6:15pm</w:t>
            </w:r>
          </w:p>
        </w:tc>
        <w:tc>
          <w:tcPr>
            <w:tcW w:w="2155" w:type="dxa"/>
          </w:tcPr>
          <w:p w:rsidR="00CA5036" w:rsidRDefault="00CA5036" w:rsidP="001F626B">
            <w:pPr>
              <w:jc w:val="center"/>
            </w:pPr>
            <w:r>
              <w:t>Emmetsburg</w:t>
            </w:r>
          </w:p>
        </w:tc>
      </w:tr>
      <w:tr w:rsidR="00CA5036" w:rsidTr="00646353">
        <w:tc>
          <w:tcPr>
            <w:tcW w:w="2605" w:type="dxa"/>
          </w:tcPr>
          <w:p w:rsidR="00CA5036" w:rsidRDefault="00CA5036" w:rsidP="001F626B">
            <w:pPr>
              <w:jc w:val="center"/>
            </w:pPr>
            <w:r>
              <w:t>Thursday, January 17</w:t>
            </w:r>
          </w:p>
        </w:tc>
        <w:tc>
          <w:tcPr>
            <w:tcW w:w="3330" w:type="dxa"/>
          </w:tcPr>
          <w:p w:rsidR="00CA5036" w:rsidRDefault="00CA5036" w:rsidP="001F626B">
            <w:pPr>
              <w:jc w:val="center"/>
            </w:pPr>
            <w:r>
              <w:t>ILCC Jazz Band Contest*</w:t>
            </w:r>
          </w:p>
        </w:tc>
        <w:tc>
          <w:tcPr>
            <w:tcW w:w="1260" w:type="dxa"/>
          </w:tcPr>
          <w:p w:rsidR="00CA5036" w:rsidRDefault="00CA5036" w:rsidP="001F626B">
            <w:pPr>
              <w:jc w:val="center"/>
            </w:pPr>
            <w:r>
              <w:t>TBD</w:t>
            </w:r>
          </w:p>
        </w:tc>
        <w:tc>
          <w:tcPr>
            <w:tcW w:w="2155" w:type="dxa"/>
          </w:tcPr>
          <w:p w:rsidR="00CA5036" w:rsidRDefault="00CA5036" w:rsidP="001F626B">
            <w:pPr>
              <w:jc w:val="center"/>
            </w:pPr>
            <w:r>
              <w:t>Estherville</w:t>
            </w:r>
          </w:p>
        </w:tc>
      </w:tr>
      <w:tr w:rsidR="00CA5036" w:rsidTr="00646353">
        <w:tc>
          <w:tcPr>
            <w:tcW w:w="2605" w:type="dxa"/>
          </w:tcPr>
          <w:p w:rsidR="00CA5036" w:rsidRDefault="00CA5036" w:rsidP="001F626B">
            <w:pPr>
              <w:jc w:val="center"/>
            </w:pPr>
            <w:r>
              <w:t>Monday, January 21</w:t>
            </w:r>
          </w:p>
        </w:tc>
        <w:tc>
          <w:tcPr>
            <w:tcW w:w="3330" w:type="dxa"/>
          </w:tcPr>
          <w:p w:rsidR="00CA5036" w:rsidRDefault="00CA5036" w:rsidP="001F626B">
            <w:pPr>
              <w:jc w:val="center"/>
            </w:pPr>
            <w:r>
              <w:t>IHSMA State Jazz Band Festival*</w:t>
            </w:r>
          </w:p>
        </w:tc>
        <w:tc>
          <w:tcPr>
            <w:tcW w:w="1260" w:type="dxa"/>
          </w:tcPr>
          <w:p w:rsidR="00CA5036" w:rsidRDefault="00CA5036" w:rsidP="001F626B">
            <w:pPr>
              <w:jc w:val="center"/>
            </w:pPr>
            <w:r>
              <w:t>TBA</w:t>
            </w:r>
          </w:p>
        </w:tc>
        <w:tc>
          <w:tcPr>
            <w:tcW w:w="2155" w:type="dxa"/>
          </w:tcPr>
          <w:p w:rsidR="00CA5036" w:rsidRDefault="00CA5036" w:rsidP="001F626B">
            <w:pPr>
              <w:jc w:val="center"/>
            </w:pPr>
            <w:r>
              <w:t>TBA</w:t>
            </w:r>
          </w:p>
        </w:tc>
      </w:tr>
      <w:tr w:rsidR="00CA5036" w:rsidTr="00646353">
        <w:tc>
          <w:tcPr>
            <w:tcW w:w="2605" w:type="dxa"/>
          </w:tcPr>
          <w:p w:rsidR="00CA5036" w:rsidRDefault="00CA5036" w:rsidP="001F626B">
            <w:pPr>
              <w:jc w:val="center"/>
            </w:pPr>
            <w:r>
              <w:t>Tuesday, January 25</w:t>
            </w:r>
          </w:p>
        </w:tc>
        <w:tc>
          <w:tcPr>
            <w:tcW w:w="3330" w:type="dxa"/>
          </w:tcPr>
          <w:p w:rsidR="00CA5036" w:rsidRDefault="00CA5036" w:rsidP="001F626B">
            <w:pPr>
              <w:jc w:val="center"/>
            </w:pPr>
            <w:r>
              <w:t>Pep Band</w:t>
            </w:r>
          </w:p>
        </w:tc>
        <w:tc>
          <w:tcPr>
            <w:tcW w:w="1260" w:type="dxa"/>
          </w:tcPr>
          <w:p w:rsidR="00CA5036" w:rsidRDefault="00CA5036" w:rsidP="001F626B">
            <w:pPr>
              <w:jc w:val="center"/>
            </w:pPr>
            <w:r>
              <w:t>6:15pm</w:t>
            </w:r>
          </w:p>
        </w:tc>
        <w:tc>
          <w:tcPr>
            <w:tcW w:w="2155" w:type="dxa"/>
          </w:tcPr>
          <w:p w:rsidR="00CA5036" w:rsidRDefault="00CA5036" w:rsidP="001F626B">
            <w:pPr>
              <w:jc w:val="center"/>
            </w:pPr>
            <w:r>
              <w:t>Emmetsburg</w:t>
            </w:r>
          </w:p>
        </w:tc>
      </w:tr>
      <w:tr w:rsidR="00CA5036" w:rsidTr="00646353">
        <w:tc>
          <w:tcPr>
            <w:tcW w:w="2605" w:type="dxa"/>
          </w:tcPr>
          <w:p w:rsidR="00CA5036" w:rsidRDefault="00CA5036" w:rsidP="001F626B">
            <w:pPr>
              <w:jc w:val="center"/>
            </w:pPr>
            <w:r>
              <w:t>Friday, February 1</w:t>
            </w:r>
          </w:p>
        </w:tc>
        <w:tc>
          <w:tcPr>
            <w:tcW w:w="3330" w:type="dxa"/>
          </w:tcPr>
          <w:p w:rsidR="00CA5036" w:rsidRDefault="00CA5036" w:rsidP="001F626B">
            <w:pPr>
              <w:jc w:val="center"/>
            </w:pPr>
            <w:r>
              <w:t>Iowa State Honor Band*</w:t>
            </w:r>
          </w:p>
        </w:tc>
        <w:tc>
          <w:tcPr>
            <w:tcW w:w="1260" w:type="dxa"/>
          </w:tcPr>
          <w:p w:rsidR="00CA5036" w:rsidRDefault="00CA5036" w:rsidP="001F626B">
            <w:pPr>
              <w:jc w:val="center"/>
            </w:pPr>
            <w:r>
              <w:t>All Day</w:t>
            </w:r>
          </w:p>
        </w:tc>
        <w:tc>
          <w:tcPr>
            <w:tcW w:w="2155" w:type="dxa"/>
          </w:tcPr>
          <w:p w:rsidR="00CA5036" w:rsidRDefault="00CA5036" w:rsidP="001F626B">
            <w:pPr>
              <w:jc w:val="center"/>
            </w:pPr>
            <w:r>
              <w:t>Ames</w:t>
            </w:r>
          </w:p>
        </w:tc>
      </w:tr>
      <w:tr w:rsidR="00CA5036" w:rsidTr="00646353">
        <w:tc>
          <w:tcPr>
            <w:tcW w:w="2605" w:type="dxa"/>
          </w:tcPr>
          <w:p w:rsidR="00CA5036" w:rsidRDefault="00CA5036" w:rsidP="001F626B">
            <w:pPr>
              <w:jc w:val="center"/>
            </w:pPr>
            <w:r>
              <w:t>Saturday, February 2</w:t>
            </w:r>
          </w:p>
        </w:tc>
        <w:tc>
          <w:tcPr>
            <w:tcW w:w="3330" w:type="dxa"/>
          </w:tcPr>
          <w:p w:rsidR="00CA5036" w:rsidRDefault="00CA5036" w:rsidP="001F626B">
            <w:pPr>
              <w:jc w:val="center"/>
            </w:pPr>
            <w:r>
              <w:t>Iowa State Honor Band*</w:t>
            </w:r>
          </w:p>
        </w:tc>
        <w:tc>
          <w:tcPr>
            <w:tcW w:w="1260" w:type="dxa"/>
          </w:tcPr>
          <w:p w:rsidR="00CA5036" w:rsidRDefault="00CA5036" w:rsidP="001F626B">
            <w:pPr>
              <w:jc w:val="center"/>
            </w:pPr>
            <w:r>
              <w:t>All Day</w:t>
            </w:r>
          </w:p>
        </w:tc>
        <w:tc>
          <w:tcPr>
            <w:tcW w:w="2155" w:type="dxa"/>
          </w:tcPr>
          <w:p w:rsidR="00CA5036" w:rsidRDefault="00CA5036" w:rsidP="001F626B">
            <w:pPr>
              <w:jc w:val="center"/>
            </w:pPr>
            <w:r>
              <w:t>Ames</w:t>
            </w:r>
          </w:p>
        </w:tc>
      </w:tr>
      <w:tr w:rsidR="00CA5036" w:rsidTr="00646353">
        <w:tc>
          <w:tcPr>
            <w:tcW w:w="2605" w:type="dxa"/>
          </w:tcPr>
          <w:p w:rsidR="00CA5036" w:rsidRDefault="00CA5036" w:rsidP="001F626B">
            <w:pPr>
              <w:jc w:val="center"/>
            </w:pPr>
            <w:r>
              <w:t>Thursday, February 7</w:t>
            </w:r>
          </w:p>
        </w:tc>
        <w:tc>
          <w:tcPr>
            <w:tcW w:w="3330" w:type="dxa"/>
          </w:tcPr>
          <w:p w:rsidR="00CA5036" w:rsidRDefault="00CA5036" w:rsidP="001F626B">
            <w:pPr>
              <w:jc w:val="center"/>
            </w:pPr>
            <w:r>
              <w:t>Morningside Jazz Festival*</w:t>
            </w:r>
          </w:p>
        </w:tc>
        <w:tc>
          <w:tcPr>
            <w:tcW w:w="1260" w:type="dxa"/>
          </w:tcPr>
          <w:p w:rsidR="00CA5036" w:rsidRDefault="00CA5036" w:rsidP="001F626B">
            <w:pPr>
              <w:jc w:val="center"/>
            </w:pPr>
            <w:r>
              <w:t>TBD</w:t>
            </w:r>
          </w:p>
        </w:tc>
        <w:tc>
          <w:tcPr>
            <w:tcW w:w="2155" w:type="dxa"/>
          </w:tcPr>
          <w:p w:rsidR="00CA5036" w:rsidRDefault="00CA5036" w:rsidP="001F626B">
            <w:pPr>
              <w:jc w:val="center"/>
            </w:pPr>
            <w:r>
              <w:t>Sioux City</w:t>
            </w:r>
          </w:p>
        </w:tc>
      </w:tr>
      <w:tr w:rsidR="00CA5036" w:rsidTr="00646353">
        <w:tc>
          <w:tcPr>
            <w:tcW w:w="2605" w:type="dxa"/>
          </w:tcPr>
          <w:p w:rsidR="00CA5036" w:rsidRDefault="00CA5036" w:rsidP="001F626B">
            <w:pPr>
              <w:jc w:val="center"/>
            </w:pPr>
            <w:r>
              <w:t>Friday, February 8</w:t>
            </w:r>
          </w:p>
        </w:tc>
        <w:tc>
          <w:tcPr>
            <w:tcW w:w="3330" w:type="dxa"/>
          </w:tcPr>
          <w:p w:rsidR="00CA5036" w:rsidRDefault="00CA5036" w:rsidP="001F626B">
            <w:pPr>
              <w:jc w:val="center"/>
            </w:pPr>
            <w:r>
              <w:t>Jazz Dinner Concert*</w:t>
            </w:r>
          </w:p>
        </w:tc>
        <w:tc>
          <w:tcPr>
            <w:tcW w:w="1260" w:type="dxa"/>
          </w:tcPr>
          <w:p w:rsidR="00CA5036" w:rsidRDefault="00CA5036" w:rsidP="001F626B">
            <w:pPr>
              <w:jc w:val="center"/>
            </w:pPr>
            <w:r>
              <w:t>7:00pm</w:t>
            </w:r>
          </w:p>
        </w:tc>
        <w:tc>
          <w:tcPr>
            <w:tcW w:w="2155" w:type="dxa"/>
          </w:tcPr>
          <w:p w:rsidR="00CA5036" w:rsidRDefault="00CA5036" w:rsidP="001F626B">
            <w:pPr>
              <w:jc w:val="center"/>
            </w:pPr>
            <w:r>
              <w:t>Emmetsburg</w:t>
            </w:r>
          </w:p>
        </w:tc>
      </w:tr>
      <w:tr w:rsidR="00CA5036" w:rsidTr="00646353">
        <w:tc>
          <w:tcPr>
            <w:tcW w:w="2605" w:type="dxa"/>
          </w:tcPr>
          <w:p w:rsidR="00CA5036" w:rsidRDefault="00CA5036" w:rsidP="001F626B">
            <w:pPr>
              <w:jc w:val="center"/>
            </w:pPr>
            <w:r>
              <w:t>Monday, February 18</w:t>
            </w:r>
          </w:p>
        </w:tc>
        <w:tc>
          <w:tcPr>
            <w:tcW w:w="3330" w:type="dxa"/>
          </w:tcPr>
          <w:p w:rsidR="00CA5036" w:rsidRDefault="00CA5036" w:rsidP="001F626B">
            <w:pPr>
              <w:jc w:val="center"/>
            </w:pPr>
            <w:r>
              <w:t>NCIBA District Jazz Contest*</w:t>
            </w:r>
          </w:p>
        </w:tc>
        <w:tc>
          <w:tcPr>
            <w:tcW w:w="1260" w:type="dxa"/>
          </w:tcPr>
          <w:p w:rsidR="00CA5036" w:rsidRDefault="00CA5036" w:rsidP="001F626B">
            <w:pPr>
              <w:jc w:val="center"/>
            </w:pPr>
            <w:r>
              <w:t>TBA</w:t>
            </w:r>
          </w:p>
        </w:tc>
        <w:tc>
          <w:tcPr>
            <w:tcW w:w="2155" w:type="dxa"/>
          </w:tcPr>
          <w:p w:rsidR="00CA5036" w:rsidRDefault="00CA5036" w:rsidP="001F626B">
            <w:pPr>
              <w:jc w:val="center"/>
            </w:pPr>
            <w:r>
              <w:t>Fort Dodge</w:t>
            </w:r>
          </w:p>
        </w:tc>
      </w:tr>
      <w:tr w:rsidR="00CA5036" w:rsidTr="00646353">
        <w:tc>
          <w:tcPr>
            <w:tcW w:w="2605" w:type="dxa"/>
          </w:tcPr>
          <w:p w:rsidR="00CA5036" w:rsidRDefault="00CA5036" w:rsidP="001F626B">
            <w:pPr>
              <w:jc w:val="center"/>
            </w:pPr>
            <w:r>
              <w:t>Monday, February 25</w:t>
            </w:r>
          </w:p>
        </w:tc>
        <w:tc>
          <w:tcPr>
            <w:tcW w:w="3330" w:type="dxa"/>
          </w:tcPr>
          <w:p w:rsidR="00CA5036" w:rsidRDefault="00CA5036" w:rsidP="001F626B">
            <w:pPr>
              <w:jc w:val="center"/>
            </w:pPr>
            <w:r>
              <w:t>Parade of Bands Concert</w:t>
            </w:r>
          </w:p>
        </w:tc>
        <w:tc>
          <w:tcPr>
            <w:tcW w:w="1260" w:type="dxa"/>
          </w:tcPr>
          <w:p w:rsidR="00CA5036" w:rsidRDefault="00CA5036" w:rsidP="001F626B">
            <w:pPr>
              <w:jc w:val="center"/>
            </w:pPr>
            <w:r>
              <w:t>7:00PM</w:t>
            </w:r>
          </w:p>
        </w:tc>
        <w:tc>
          <w:tcPr>
            <w:tcW w:w="2155" w:type="dxa"/>
          </w:tcPr>
          <w:p w:rsidR="00CA5036" w:rsidRDefault="00CA5036" w:rsidP="001F626B">
            <w:pPr>
              <w:jc w:val="center"/>
            </w:pPr>
            <w:r>
              <w:t>Emmetsburg</w:t>
            </w:r>
          </w:p>
        </w:tc>
      </w:tr>
      <w:tr w:rsidR="00CA5036" w:rsidTr="00646353">
        <w:tc>
          <w:tcPr>
            <w:tcW w:w="2605" w:type="dxa"/>
          </w:tcPr>
          <w:p w:rsidR="00CA5036" w:rsidRDefault="00CA5036" w:rsidP="001F626B">
            <w:pPr>
              <w:jc w:val="center"/>
            </w:pPr>
            <w:r>
              <w:t>Saturday, March 16</w:t>
            </w:r>
          </w:p>
        </w:tc>
        <w:tc>
          <w:tcPr>
            <w:tcW w:w="3330" w:type="dxa"/>
          </w:tcPr>
          <w:p w:rsidR="00CA5036" w:rsidRDefault="00CA5036" w:rsidP="001F626B">
            <w:pPr>
              <w:jc w:val="center"/>
            </w:pPr>
            <w:r>
              <w:t>St. Patrick’s Day Parade</w:t>
            </w:r>
          </w:p>
        </w:tc>
        <w:tc>
          <w:tcPr>
            <w:tcW w:w="1260" w:type="dxa"/>
          </w:tcPr>
          <w:p w:rsidR="00CA5036" w:rsidRDefault="00CA5036" w:rsidP="001F626B">
            <w:pPr>
              <w:jc w:val="center"/>
            </w:pPr>
            <w:r>
              <w:t>10:00am</w:t>
            </w:r>
          </w:p>
        </w:tc>
        <w:tc>
          <w:tcPr>
            <w:tcW w:w="2155" w:type="dxa"/>
          </w:tcPr>
          <w:p w:rsidR="00CA5036" w:rsidRDefault="00CA5036" w:rsidP="001F626B">
            <w:pPr>
              <w:jc w:val="center"/>
            </w:pPr>
            <w:r>
              <w:t>Emmetsburg</w:t>
            </w:r>
          </w:p>
        </w:tc>
      </w:tr>
      <w:tr w:rsidR="00CA5036" w:rsidTr="00646353">
        <w:tc>
          <w:tcPr>
            <w:tcW w:w="2605" w:type="dxa"/>
          </w:tcPr>
          <w:p w:rsidR="00CA5036" w:rsidRDefault="00CA5036" w:rsidP="001F626B">
            <w:pPr>
              <w:jc w:val="center"/>
            </w:pPr>
            <w:r>
              <w:t>Saturday, March 30</w:t>
            </w:r>
          </w:p>
        </w:tc>
        <w:tc>
          <w:tcPr>
            <w:tcW w:w="3330" w:type="dxa"/>
          </w:tcPr>
          <w:p w:rsidR="00CA5036" w:rsidRDefault="00CA5036" w:rsidP="001F626B">
            <w:pPr>
              <w:jc w:val="center"/>
            </w:pPr>
            <w:r>
              <w:t>IHSMA State Solo/Ensemble Contest</w:t>
            </w:r>
          </w:p>
        </w:tc>
        <w:tc>
          <w:tcPr>
            <w:tcW w:w="1260" w:type="dxa"/>
          </w:tcPr>
          <w:p w:rsidR="00CA5036" w:rsidRDefault="00CA5036" w:rsidP="001F626B">
            <w:pPr>
              <w:jc w:val="center"/>
            </w:pPr>
            <w:r>
              <w:t>All Day</w:t>
            </w:r>
          </w:p>
        </w:tc>
        <w:tc>
          <w:tcPr>
            <w:tcW w:w="2155" w:type="dxa"/>
          </w:tcPr>
          <w:p w:rsidR="00CA5036" w:rsidRDefault="00CA5036" w:rsidP="001F626B">
            <w:pPr>
              <w:jc w:val="center"/>
            </w:pPr>
            <w:r>
              <w:t>TBA</w:t>
            </w:r>
          </w:p>
        </w:tc>
      </w:tr>
      <w:tr w:rsidR="00CA5036" w:rsidTr="00646353">
        <w:tc>
          <w:tcPr>
            <w:tcW w:w="2605" w:type="dxa"/>
          </w:tcPr>
          <w:p w:rsidR="00CA5036" w:rsidRDefault="00CA5036" w:rsidP="001F626B">
            <w:pPr>
              <w:jc w:val="center"/>
            </w:pPr>
            <w:r>
              <w:t>Tuesday, April 30</w:t>
            </w:r>
          </w:p>
        </w:tc>
        <w:tc>
          <w:tcPr>
            <w:tcW w:w="3330" w:type="dxa"/>
          </w:tcPr>
          <w:p w:rsidR="00CA5036" w:rsidRDefault="00CA5036" w:rsidP="001F626B">
            <w:pPr>
              <w:jc w:val="center"/>
            </w:pPr>
            <w:r>
              <w:t>High School Spring Concert</w:t>
            </w:r>
          </w:p>
        </w:tc>
        <w:tc>
          <w:tcPr>
            <w:tcW w:w="1260" w:type="dxa"/>
          </w:tcPr>
          <w:p w:rsidR="00CA5036" w:rsidRDefault="00CA5036" w:rsidP="001F626B">
            <w:pPr>
              <w:jc w:val="center"/>
            </w:pPr>
            <w:r>
              <w:t>7:00pm</w:t>
            </w:r>
          </w:p>
        </w:tc>
        <w:tc>
          <w:tcPr>
            <w:tcW w:w="2155" w:type="dxa"/>
          </w:tcPr>
          <w:p w:rsidR="00CA5036" w:rsidRDefault="00CA5036" w:rsidP="001F626B">
            <w:pPr>
              <w:jc w:val="center"/>
            </w:pPr>
            <w:r>
              <w:t>Emmetsburg</w:t>
            </w:r>
          </w:p>
        </w:tc>
      </w:tr>
      <w:tr w:rsidR="00CA5036" w:rsidTr="00646353">
        <w:tc>
          <w:tcPr>
            <w:tcW w:w="2605" w:type="dxa"/>
          </w:tcPr>
          <w:p w:rsidR="00CA5036" w:rsidRDefault="00CA5036" w:rsidP="001F626B">
            <w:pPr>
              <w:jc w:val="center"/>
            </w:pPr>
            <w:r>
              <w:t>Saturday, May 4</w:t>
            </w:r>
          </w:p>
        </w:tc>
        <w:tc>
          <w:tcPr>
            <w:tcW w:w="3330" w:type="dxa"/>
          </w:tcPr>
          <w:p w:rsidR="00CA5036" w:rsidRDefault="00CA5036" w:rsidP="001F626B">
            <w:pPr>
              <w:jc w:val="center"/>
            </w:pPr>
            <w:r>
              <w:t>IHSMA Large Group Contest</w:t>
            </w:r>
          </w:p>
        </w:tc>
        <w:tc>
          <w:tcPr>
            <w:tcW w:w="1260" w:type="dxa"/>
          </w:tcPr>
          <w:p w:rsidR="00CA5036" w:rsidRDefault="00CA5036" w:rsidP="001F626B">
            <w:pPr>
              <w:jc w:val="center"/>
            </w:pPr>
            <w:r>
              <w:t>TBA</w:t>
            </w:r>
          </w:p>
        </w:tc>
        <w:tc>
          <w:tcPr>
            <w:tcW w:w="2155" w:type="dxa"/>
          </w:tcPr>
          <w:p w:rsidR="00CA5036" w:rsidRDefault="00CA5036" w:rsidP="001F626B">
            <w:pPr>
              <w:jc w:val="center"/>
            </w:pPr>
            <w:r>
              <w:t>TBA</w:t>
            </w:r>
          </w:p>
        </w:tc>
      </w:tr>
      <w:tr w:rsidR="00CA5036" w:rsidTr="00646353">
        <w:tc>
          <w:tcPr>
            <w:tcW w:w="2605" w:type="dxa"/>
          </w:tcPr>
          <w:p w:rsidR="00CA5036" w:rsidRDefault="00CA5036" w:rsidP="001F626B">
            <w:pPr>
              <w:jc w:val="center"/>
            </w:pPr>
            <w:r>
              <w:t>Sunday, May 19</w:t>
            </w:r>
          </w:p>
        </w:tc>
        <w:tc>
          <w:tcPr>
            <w:tcW w:w="3330" w:type="dxa"/>
          </w:tcPr>
          <w:p w:rsidR="00CA5036" w:rsidRDefault="00CA5036" w:rsidP="001F626B">
            <w:pPr>
              <w:jc w:val="center"/>
            </w:pPr>
            <w:r>
              <w:t>Graduation</w:t>
            </w:r>
          </w:p>
        </w:tc>
        <w:tc>
          <w:tcPr>
            <w:tcW w:w="1260" w:type="dxa"/>
          </w:tcPr>
          <w:p w:rsidR="00CA5036" w:rsidRDefault="00CA5036" w:rsidP="001F626B">
            <w:pPr>
              <w:jc w:val="center"/>
            </w:pPr>
            <w:r>
              <w:t>1:30pm</w:t>
            </w:r>
          </w:p>
        </w:tc>
        <w:tc>
          <w:tcPr>
            <w:tcW w:w="2155" w:type="dxa"/>
          </w:tcPr>
          <w:p w:rsidR="00CA5036" w:rsidRDefault="00CA5036" w:rsidP="001F626B">
            <w:pPr>
              <w:jc w:val="center"/>
            </w:pPr>
            <w:r>
              <w:t>Emmetsburg</w:t>
            </w:r>
          </w:p>
        </w:tc>
      </w:tr>
      <w:tr w:rsidR="00983192" w:rsidTr="00646353">
        <w:tc>
          <w:tcPr>
            <w:tcW w:w="2605" w:type="dxa"/>
          </w:tcPr>
          <w:p w:rsidR="00983192" w:rsidRDefault="00983192" w:rsidP="001F626B">
            <w:pPr>
              <w:jc w:val="center"/>
            </w:pPr>
            <w:r>
              <w:t>Monday, May 27</w:t>
            </w:r>
          </w:p>
        </w:tc>
        <w:tc>
          <w:tcPr>
            <w:tcW w:w="3330" w:type="dxa"/>
          </w:tcPr>
          <w:p w:rsidR="00983192" w:rsidRDefault="00983192" w:rsidP="001F626B">
            <w:pPr>
              <w:jc w:val="center"/>
            </w:pPr>
            <w:r>
              <w:t>Memorial Day</w:t>
            </w:r>
          </w:p>
        </w:tc>
        <w:tc>
          <w:tcPr>
            <w:tcW w:w="1260" w:type="dxa"/>
          </w:tcPr>
          <w:p w:rsidR="00983192" w:rsidRDefault="00983192" w:rsidP="001F626B">
            <w:pPr>
              <w:jc w:val="center"/>
            </w:pPr>
            <w:r>
              <w:t>8:15am</w:t>
            </w:r>
          </w:p>
        </w:tc>
        <w:tc>
          <w:tcPr>
            <w:tcW w:w="2155" w:type="dxa"/>
          </w:tcPr>
          <w:p w:rsidR="00983192" w:rsidRDefault="00983192" w:rsidP="001F626B">
            <w:pPr>
              <w:jc w:val="center"/>
            </w:pPr>
            <w:r>
              <w:t>Emmetsburg</w:t>
            </w:r>
          </w:p>
        </w:tc>
      </w:tr>
    </w:tbl>
    <w:p w:rsidR="004B761B" w:rsidRPr="00061DC8" w:rsidRDefault="00061DC8" w:rsidP="00061DC8">
      <w:pPr>
        <w:rPr>
          <w:rFonts w:ascii="Bookman Old Style" w:hAnsi="Bookman Old Style"/>
        </w:rPr>
      </w:pPr>
      <w:r>
        <w:rPr>
          <w:rFonts w:ascii="Bookman Old Style" w:hAnsi="Bookman Old Style"/>
          <w:b/>
        </w:rPr>
        <w:t>*</w:t>
      </w:r>
      <w:r>
        <w:rPr>
          <w:rFonts w:ascii="Bookman Old Style" w:hAnsi="Bookman Old Style"/>
        </w:rPr>
        <w:t>Designates events in which only select students participate; entire band is not required</w:t>
      </w:r>
    </w:p>
    <w:p w:rsidR="00E85FF9" w:rsidRDefault="00E85FF9">
      <w:pPr>
        <w:rPr>
          <w:rFonts w:ascii="Bookman Old Style" w:hAnsi="Bookman Old Style"/>
          <w:b/>
        </w:rPr>
      </w:pPr>
      <w:r>
        <w:rPr>
          <w:rFonts w:ascii="Bookman Old Style" w:hAnsi="Bookman Old Style"/>
          <w:b/>
        </w:rPr>
        <w:br w:type="page"/>
      </w:r>
    </w:p>
    <w:p w:rsidR="00E85FF9" w:rsidRDefault="00E85FF9" w:rsidP="00E85FF9">
      <w:pPr>
        <w:pStyle w:val="Title"/>
        <w:jc w:val="center"/>
        <w:rPr>
          <w:rFonts w:ascii="Bookman Old Style" w:hAnsi="Bookman Old Style"/>
          <w:sz w:val="28"/>
          <w:szCs w:val="28"/>
        </w:rPr>
      </w:pPr>
    </w:p>
    <w:p w:rsidR="00E85FF9" w:rsidRPr="005F0B4E" w:rsidRDefault="00E85FF9" w:rsidP="00E85FF9">
      <w:pPr>
        <w:pStyle w:val="Title"/>
        <w:jc w:val="center"/>
        <w:rPr>
          <w:rFonts w:ascii="Bookman Old Style" w:hAnsi="Bookman Old Style"/>
          <w:b/>
          <w:sz w:val="28"/>
          <w:szCs w:val="28"/>
        </w:rPr>
      </w:pPr>
      <w:r w:rsidRPr="005F0B4E">
        <w:rPr>
          <w:rFonts w:ascii="Bookman Old Style" w:hAnsi="Bookman Old Style"/>
          <w:b/>
          <w:noProof/>
          <w:sz w:val="28"/>
          <w:szCs w:val="28"/>
        </w:rPr>
        <w:drawing>
          <wp:anchor distT="0" distB="0" distL="114300" distR="114300" simplePos="0" relativeHeight="251660288" behindDoc="1" locked="0" layoutInCell="1" allowOverlap="1" wp14:anchorId="33932D23" wp14:editId="30376664">
            <wp:simplePos x="0" y="0"/>
            <wp:positionH relativeFrom="margin">
              <wp:align>center</wp:align>
            </wp:positionH>
            <wp:positionV relativeFrom="margin">
              <wp:align>top</wp:align>
            </wp:positionV>
            <wp:extent cx="1143000" cy="127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jpg"/>
                    <pic:cNvPicPr/>
                  </pic:nvPicPr>
                  <pic:blipFill>
                    <a:blip r:embed="rId5">
                      <a:lum bright="70000" contrast="-70000"/>
                      <a:extLst>
                        <a:ext uri="{28A0092B-C50C-407E-A947-70E740481C1C}">
                          <a14:useLocalDpi xmlns:a14="http://schemas.microsoft.com/office/drawing/2010/main" val="0"/>
                        </a:ext>
                      </a:extLst>
                    </a:blip>
                    <a:stretch>
                      <a:fillRect/>
                    </a:stretch>
                  </pic:blipFill>
                  <pic:spPr>
                    <a:xfrm>
                      <a:off x="0" y="0"/>
                      <a:ext cx="1143000" cy="1276350"/>
                    </a:xfrm>
                    <a:prstGeom prst="rect">
                      <a:avLst/>
                    </a:prstGeom>
                  </pic:spPr>
                </pic:pic>
              </a:graphicData>
            </a:graphic>
          </wp:anchor>
        </w:drawing>
      </w:r>
      <w:r w:rsidRPr="005F0B4E">
        <w:rPr>
          <w:rFonts w:ascii="Bookman Old Style" w:hAnsi="Bookman Old Style"/>
          <w:b/>
          <w:sz w:val="28"/>
          <w:szCs w:val="28"/>
        </w:rPr>
        <w:t>EMMETSBURG HIGH SCHOOL BAND</w:t>
      </w:r>
    </w:p>
    <w:p w:rsidR="00E85FF9" w:rsidRPr="005F0B4E" w:rsidRDefault="00646353" w:rsidP="00E85FF9">
      <w:pPr>
        <w:jc w:val="center"/>
        <w:rPr>
          <w:rFonts w:ascii="Bookman Old Style" w:hAnsi="Bookman Old Style"/>
          <w:b/>
        </w:rPr>
      </w:pPr>
      <w:r>
        <w:rPr>
          <w:rFonts w:ascii="Bookman Old Style" w:hAnsi="Bookman Old Style"/>
          <w:b/>
        </w:rPr>
        <w:t>2018</w:t>
      </w:r>
      <w:r w:rsidR="00061DC8">
        <w:rPr>
          <w:rFonts w:ascii="Bookman Old Style" w:hAnsi="Bookman Old Style"/>
          <w:b/>
        </w:rPr>
        <w:t>-201</w:t>
      </w:r>
      <w:r>
        <w:rPr>
          <w:rFonts w:ascii="Bookman Old Style" w:hAnsi="Bookman Old Style"/>
          <w:b/>
        </w:rPr>
        <w:t>9</w:t>
      </w:r>
      <w:bookmarkStart w:id="0" w:name="_GoBack"/>
      <w:bookmarkEnd w:id="0"/>
    </w:p>
    <w:p w:rsidR="00E85FF9" w:rsidRDefault="00E85FF9" w:rsidP="00E85FF9">
      <w:pPr>
        <w:jc w:val="center"/>
        <w:rPr>
          <w:rFonts w:ascii="Bookman Old Style" w:hAnsi="Bookman Old Style"/>
        </w:rPr>
      </w:pPr>
      <w:r>
        <w:rPr>
          <w:rFonts w:ascii="Bookman Old Style" w:hAnsi="Bookman Old Style"/>
        </w:rPr>
        <w:t>Emmetsburg High School</w:t>
      </w:r>
    </w:p>
    <w:p w:rsidR="00E85FF9" w:rsidRDefault="00E85FF9" w:rsidP="00E85FF9">
      <w:pPr>
        <w:jc w:val="center"/>
        <w:rPr>
          <w:rFonts w:ascii="Bookman Old Style" w:hAnsi="Bookman Old Style"/>
          <w:b/>
        </w:rPr>
      </w:pPr>
    </w:p>
    <w:p w:rsidR="00E85FF9" w:rsidRDefault="00E85FF9" w:rsidP="00E85FF9">
      <w:pPr>
        <w:jc w:val="center"/>
        <w:rPr>
          <w:rFonts w:ascii="Bookman Old Style" w:hAnsi="Bookman Old Style"/>
          <w:b/>
        </w:rPr>
      </w:pPr>
    </w:p>
    <w:p w:rsidR="00E85FF9" w:rsidRPr="00E85FF9" w:rsidRDefault="00E85FF9" w:rsidP="00E85FF9">
      <w:pPr>
        <w:jc w:val="center"/>
        <w:rPr>
          <w:rFonts w:ascii="Bookman Old Style" w:hAnsi="Bookman Old Style"/>
          <w:b/>
        </w:rPr>
      </w:pPr>
      <w:r>
        <w:rPr>
          <w:rFonts w:ascii="Bookman Old Style" w:hAnsi="Bookman Old Style"/>
          <w:b/>
        </w:rPr>
        <w:t>PARENT AND STUDENT AGREEMENT</w:t>
      </w:r>
    </w:p>
    <w:p w:rsidR="00FB0AA5" w:rsidRDefault="00E85FF9" w:rsidP="00947833">
      <w:pPr>
        <w:rPr>
          <w:rFonts w:ascii="Bookman Old Style" w:hAnsi="Bookman Old Style"/>
        </w:rPr>
      </w:pPr>
      <w:r>
        <w:rPr>
          <w:rFonts w:ascii="Bookman Old Style" w:hAnsi="Bookman Old Style"/>
        </w:rPr>
        <w:t>I, the student, accept membership in the Emmetsburg High School Band Program and understand that I am responsible for following the policies and expectations set forth in this handbook. I have reviewed the mandatory performance dates with my guardians and fully agree to carry out my responsibilities to the very best of my ability.</w:t>
      </w:r>
    </w:p>
    <w:p w:rsidR="00E85FF9" w:rsidRDefault="00E85FF9" w:rsidP="00947833">
      <w:pPr>
        <w:rPr>
          <w:rFonts w:ascii="Bookman Old Style" w:hAnsi="Bookman Old Style"/>
        </w:rPr>
      </w:pPr>
    </w:p>
    <w:p w:rsidR="00E85FF9" w:rsidRDefault="00E85FF9" w:rsidP="00947833">
      <w:pPr>
        <w:rPr>
          <w:rFonts w:ascii="Bookman Old Style" w:hAnsi="Bookman Old Style"/>
        </w:rPr>
      </w:pPr>
      <w:r>
        <w:rPr>
          <w:rFonts w:ascii="Bookman Old Style" w:hAnsi="Bookman Old Style"/>
        </w:rPr>
        <w:t>PRINTED Student Name: _________________________</w:t>
      </w:r>
    </w:p>
    <w:p w:rsidR="00E85FF9" w:rsidRDefault="00E85FF9" w:rsidP="00947833">
      <w:pPr>
        <w:rPr>
          <w:rFonts w:ascii="Bookman Old Style" w:hAnsi="Bookman Old Style"/>
        </w:rPr>
      </w:pPr>
    </w:p>
    <w:p w:rsidR="00E85FF9" w:rsidRDefault="00E85FF9" w:rsidP="00947833">
      <w:pPr>
        <w:rPr>
          <w:rFonts w:ascii="Bookman Old Style" w:hAnsi="Bookman Old Style"/>
        </w:rPr>
      </w:pPr>
      <w:r>
        <w:rPr>
          <w:rFonts w:ascii="Bookman Old Style" w:hAnsi="Bookman Old Style"/>
        </w:rPr>
        <w:t>Student Signature: _______________________________</w:t>
      </w:r>
      <w:r>
        <w:rPr>
          <w:rFonts w:ascii="Bookman Old Style" w:hAnsi="Bookman Old Style"/>
        </w:rPr>
        <w:tab/>
        <w:t>Date: ________________________</w:t>
      </w:r>
    </w:p>
    <w:p w:rsidR="00E85FF9" w:rsidRDefault="00E85FF9" w:rsidP="00947833">
      <w:pPr>
        <w:rPr>
          <w:rFonts w:ascii="Bookman Old Style" w:hAnsi="Bookman Old Style"/>
        </w:rPr>
      </w:pPr>
    </w:p>
    <w:p w:rsidR="00E85FF9" w:rsidRDefault="00E85FF9" w:rsidP="00947833">
      <w:pPr>
        <w:rPr>
          <w:rFonts w:ascii="Bookman Old Style" w:hAnsi="Bookman Old Style"/>
        </w:rPr>
      </w:pPr>
      <w:r>
        <w:rPr>
          <w:rFonts w:ascii="Bookman Old Style" w:hAnsi="Bookman Old Style"/>
        </w:rPr>
        <w:t>I, the parent/guardian, have read and understand the policies and expectations as set forth in the Band Handbook. I have reviewed the performance dates and understand that performances are a mandatory part of band. I grant full permission for my child to be an active member of the Emmetsburg Band Program.</w:t>
      </w:r>
    </w:p>
    <w:p w:rsidR="00E85FF9" w:rsidRDefault="00E85FF9" w:rsidP="00947833">
      <w:pPr>
        <w:rPr>
          <w:rFonts w:ascii="Bookman Old Style" w:hAnsi="Bookman Old Style"/>
        </w:rPr>
      </w:pPr>
    </w:p>
    <w:p w:rsidR="00E85FF9" w:rsidRDefault="00E85FF9" w:rsidP="00947833">
      <w:pPr>
        <w:rPr>
          <w:rFonts w:ascii="Bookman Old Style" w:hAnsi="Bookman Old Style"/>
        </w:rPr>
      </w:pPr>
      <w:r>
        <w:rPr>
          <w:rFonts w:ascii="Bookman Old Style" w:hAnsi="Bookman Old Style"/>
        </w:rPr>
        <w:t>PRINTED Parent Name: ___________________________</w:t>
      </w:r>
    </w:p>
    <w:p w:rsidR="00E85FF9" w:rsidRDefault="00E85FF9" w:rsidP="00947833">
      <w:pPr>
        <w:rPr>
          <w:rFonts w:ascii="Bookman Old Style" w:hAnsi="Bookman Old Style"/>
        </w:rPr>
      </w:pPr>
    </w:p>
    <w:p w:rsidR="00E85FF9" w:rsidRDefault="00E85FF9" w:rsidP="00947833">
      <w:pPr>
        <w:rPr>
          <w:rFonts w:ascii="Bookman Old Style" w:hAnsi="Bookman Old Style"/>
        </w:rPr>
      </w:pPr>
      <w:r>
        <w:rPr>
          <w:rFonts w:ascii="Bookman Old Style" w:hAnsi="Bookman Old Style"/>
        </w:rPr>
        <w:t>Parent Signature: ________________________________</w:t>
      </w:r>
      <w:proofErr w:type="gramStart"/>
      <w:r>
        <w:rPr>
          <w:rFonts w:ascii="Bookman Old Style" w:hAnsi="Bookman Old Style"/>
        </w:rPr>
        <w:t>_  Date</w:t>
      </w:r>
      <w:proofErr w:type="gramEnd"/>
      <w:r>
        <w:rPr>
          <w:rFonts w:ascii="Bookman Old Style" w:hAnsi="Bookman Old Style"/>
        </w:rPr>
        <w:t>: ________________________</w:t>
      </w:r>
    </w:p>
    <w:p w:rsidR="00E85FF9" w:rsidRDefault="00E85FF9" w:rsidP="00947833">
      <w:pPr>
        <w:rPr>
          <w:rFonts w:ascii="Bookman Old Style" w:hAnsi="Bookman Old Style"/>
        </w:rPr>
      </w:pPr>
    </w:p>
    <w:p w:rsidR="00E85FF9" w:rsidRDefault="00E85FF9" w:rsidP="00E85FF9">
      <w:pPr>
        <w:jc w:val="center"/>
        <w:rPr>
          <w:rFonts w:ascii="Bookman Old Style" w:hAnsi="Bookman Old Style"/>
          <w:b/>
        </w:rPr>
      </w:pPr>
      <w:r>
        <w:rPr>
          <w:rFonts w:ascii="Bookman Old Style" w:hAnsi="Bookman Old Style"/>
          <w:b/>
        </w:rPr>
        <w:t>Parent/Guardian Contact Information</w:t>
      </w:r>
    </w:p>
    <w:p w:rsidR="00E85FF9" w:rsidRDefault="00E85FF9" w:rsidP="00E85FF9">
      <w:pPr>
        <w:rPr>
          <w:rFonts w:ascii="Bookman Old Style" w:hAnsi="Bookman Old Style"/>
        </w:rPr>
      </w:pPr>
      <w:r>
        <w:rPr>
          <w:rFonts w:ascii="Bookman Old Style" w:hAnsi="Bookman Old Style"/>
        </w:rPr>
        <w:t xml:space="preserve">Parent Phone: ______________________ </w:t>
      </w:r>
      <w:r>
        <w:rPr>
          <w:rFonts w:ascii="Bookman Old Style" w:hAnsi="Bookman Old Style"/>
        </w:rPr>
        <w:tab/>
        <w:t xml:space="preserve">Parent email: </w:t>
      </w:r>
      <w:r>
        <w:rPr>
          <w:rFonts w:ascii="Bookman Old Style" w:hAnsi="Bookman Old Style"/>
        </w:rPr>
        <w:softHyphen/>
        <w:t>_______________________________</w:t>
      </w:r>
    </w:p>
    <w:p w:rsidR="00E85FF9" w:rsidRDefault="00E85FF9" w:rsidP="00E85FF9">
      <w:pPr>
        <w:rPr>
          <w:rFonts w:ascii="Bookman Old Style" w:hAnsi="Bookman Old Style"/>
        </w:rPr>
      </w:pPr>
      <w:r>
        <w:rPr>
          <w:rFonts w:ascii="Bookman Old Style" w:hAnsi="Bookman Old Style"/>
        </w:rPr>
        <w:t>Additional Phone numbers or email addresses: ______________________________________</w:t>
      </w:r>
    </w:p>
    <w:p w:rsidR="00E85FF9" w:rsidRDefault="00E85FF9" w:rsidP="00E85FF9">
      <w:pPr>
        <w:rPr>
          <w:rFonts w:ascii="Bookman Old Style" w:hAnsi="Bookman Old Style"/>
        </w:rPr>
      </w:pPr>
      <w:r>
        <w:rPr>
          <w:rFonts w:ascii="Bookman Old Style" w:hAnsi="Bookman Old Style"/>
        </w:rPr>
        <w:t>____________________________________________________________________________________</w:t>
      </w:r>
    </w:p>
    <w:p w:rsidR="00E85FF9" w:rsidRPr="00E85FF9" w:rsidRDefault="00E85FF9" w:rsidP="00E85FF9">
      <w:pPr>
        <w:rPr>
          <w:rFonts w:ascii="Bookman Old Style" w:hAnsi="Bookman Old Style"/>
        </w:rPr>
      </w:pPr>
    </w:p>
    <w:sectPr w:rsidR="00E85FF9" w:rsidRPr="00E85FF9" w:rsidSect="00BD7F3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E45EC"/>
    <w:multiLevelType w:val="hybridMultilevel"/>
    <w:tmpl w:val="611E1712"/>
    <w:lvl w:ilvl="0" w:tplc="D7C431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FA70EEB"/>
    <w:multiLevelType w:val="hybridMultilevel"/>
    <w:tmpl w:val="5EA67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33A05"/>
    <w:multiLevelType w:val="hybridMultilevel"/>
    <w:tmpl w:val="69627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7C2CCE"/>
    <w:multiLevelType w:val="hybridMultilevel"/>
    <w:tmpl w:val="66FEB754"/>
    <w:lvl w:ilvl="0" w:tplc="FC0E4256">
      <w:start w:val="1"/>
      <w:numFmt w:val="decimal"/>
      <w:lvlText w:val="%1."/>
      <w:lvlJc w:val="left"/>
      <w:pPr>
        <w:ind w:left="1080" w:hanging="360"/>
      </w:pPr>
      <w:rPr>
        <w:rFonts w:ascii="Bookman Old Style" w:hAnsi="Bookman Old Styl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10"/>
    <w:rsid w:val="00006F82"/>
    <w:rsid w:val="00057E3C"/>
    <w:rsid w:val="00061DC8"/>
    <w:rsid w:val="000D1843"/>
    <w:rsid w:val="00152033"/>
    <w:rsid w:val="001A697C"/>
    <w:rsid w:val="001F44B9"/>
    <w:rsid w:val="00230852"/>
    <w:rsid w:val="002D648A"/>
    <w:rsid w:val="00376B96"/>
    <w:rsid w:val="004605CC"/>
    <w:rsid w:val="004B761B"/>
    <w:rsid w:val="004C26FB"/>
    <w:rsid w:val="00571578"/>
    <w:rsid w:val="005F0B4E"/>
    <w:rsid w:val="00646353"/>
    <w:rsid w:val="006A09AE"/>
    <w:rsid w:val="00817110"/>
    <w:rsid w:val="00826EC2"/>
    <w:rsid w:val="0083693A"/>
    <w:rsid w:val="008513E8"/>
    <w:rsid w:val="008D7B41"/>
    <w:rsid w:val="008E0B22"/>
    <w:rsid w:val="00913E5E"/>
    <w:rsid w:val="009152C7"/>
    <w:rsid w:val="00931505"/>
    <w:rsid w:val="00942DAA"/>
    <w:rsid w:val="00947833"/>
    <w:rsid w:val="00983192"/>
    <w:rsid w:val="009E5C9F"/>
    <w:rsid w:val="00A26EE2"/>
    <w:rsid w:val="00A43B51"/>
    <w:rsid w:val="00AC26DE"/>
    <w:rsid w:val="00AD1769"/>
    <w:rsid w:val="00B86FA2"/>
    <w:rsid w:val="00BC2F22"/>
    <w:rsid w:val="00BD7F3E"/>
    <w:rsid w:val="00C20133"/>
    <w:rsid w:val="00C3632A"/>
    <w:rsid w:val="00C752F6"/>
    <w:rsid w:val="00CA5036"/>
    <w:rsid w:val="00CD4D6C"/>
    <w:rsid w:val="00D3127E"/>
    <w:rsid w:val="00E85FF9"/>
    <w:rsid w:val="00F339C5"/>
    <w:rsid w:val="00FB0AA5"/>
    <w:rsid w:val="00FE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65340-906D-4409-827E-318AEAAF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71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711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47833"/>
    <w:rPr>
      <w:color w:val="0563C1" w:themeColor="hyperlink"/>
      <w:u w:val="single"/>
    </w:rPr>
  </w:style>
  <w:style w:type="paragraph" w:styleId="ListParagraph">
    <w:name w:val="List Paragraph"/>
    <w:basedOn w:val="Normal"/>
    <w:uiPriority w:val="34"/>
    <w:qFormat/>
    <w:rsid w:val="00571578"/>
    <w:pPr>
      <w:ind w:left="720"/>
      <w:contextualSpacing/>
    </w:pPr>
  </w:style>
  <w:style w:type="table" w:styleId="TableGrid">
    <w:name w:val="Table Grid"/>
    <w:basedOn w:val="TableNormal"/>
    <w:uiPriority w:val="39"/>
    <w:rsid w:val="004B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2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prier@e-hawk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Prier</dc:creator>
  <cp:keywords/>
  <dc:description/>
  <cp:lastModifiedBy>Holly Prier</cp:lastModifiedBy>
  <cp:revision>5</cp:revision>
  <cp:lastPrinted>2017-08-16T19:42:00Z</cp:lastPrinted>
  <dcterms:created xsi:type="dcterms:W3CDTF">2018-05-29T20:18:00Z</dcterms:created>
  <dcterms:modified xsi:type="dcterms:W3CDTF">2018-07-09T19:34:00Z</dcterms:modified>
</cp:coreProperties>
</file>